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FB" w:rsidRDefault="00756AFB" w:rsidP="00756AFB">
      <w:pPr>
        <w:tabs>
          <w:tab w:val="left" w:pos="3212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  <w:bookmarkStart w:id="0" w:name="_GoBack"/>
      <w:bookmarkEnd w:id="0"/>
      <w:r w:rsidRPr="00756AF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805814</wp:posOffset>
            </wp:positionH>
            <wp:positionV relativeFrom="paragraph">
              <wp:posOffset>-348615</wp:posOffset>
            </wp:positionV>
            <wp:extent cx="4543425" cy="1218565"/>
            <wp:effectExtent l="0" t="0" r="9525" b="635"/>
            <wp:wrapNone/>
            <wp:docPr id="4" name="Рисунок 4" descr="Описание: &amp;Icy;&amp;Scy; &amp;Ncy;&amp;Acy;&amp;Ncy; &amp;Bcy;&amp;iecy;&amp;lcy;&amp;acy;&amp;rcy;&amp;u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Icy;&amp;Scy; &amp;Ncy;&amp;Acy;&amp;Ncy; &amp;Bcy;&amp;iecy;&amp;lcy;&amp;acy;&amp;rcy;&amp;u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05" cy="123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FB" w:rsidRDefault="00756AFB" w:rsidP="00756AFB">
      <w:pPr>
        <w:tabs>
          <w:tab w:val="left" w:pos="3212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</w:p>
    <w:p w:rsidR="00756AFB" w:rsidRDefault="00756AFB" w:rsidP="00756AFB">
      <w:pPr>
        <w:tabs>
          <w:tab w:val="left" w:pos="3212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</w:p>
    <w:p w:rsidR="00756AFB" w:rsidRDefault="00756AFB" w:rsidP="00756AFB">
      <w:pPr>
        <w:tabs>
          <w:tab w:val="left" w:pos="3212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</w:p>
    <w:p w:rsidR="00756AFB" w:rsidRDefault="00756AFB" w:rsidP="00756AFB">
      <w:pPr>
        <w:tabs>
          <w:tab w:val="left" w:pos="3212"/>
        </w:tabs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</w:p>
    <w:p w:rsidR="00756AFB" w:rsidRPr="005372E3" w:rsidRDefault="00756AFB" w:rsidP="00756AFB">
      <w:pPr>
        <w:tabs>
          <w:tab w:val="left" w:pos="3212"/>
        </w:tabs>
        <w:suppressAutoHyphens/>
        <w:spacing w:after="0" w:line="360" w:lineRule="exact"/>
        <w:jc w:val="center"/>
        <w:rPr>
          <w:rFonts w:ascii="Calibri" w:eastAsia="Times New Roman" w:hAnsi="Calibri" w:cs="Calibri"/>
          <w:color w:val="00000A"/>
          <w:sz w:val="28"/>
          <w:szCs w:val="28"/>
          <w:lang w:eastAsia="zh-CN"/>
        </w:rPr>
      </w:pPr>
      <w:r w:rsidRPr="005372E3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  <w:t>Уважаемые коллеги!</w:t>
      </w:r>
    </w:p>
    <w:p w:rsidR="00756AFB" w:rsidRDefault="00756AFB" w:rsidP="00756AFB">
      <w:pPr>
        <w:spacing w:after="0" w:line="36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56AFB" w:rsidRPr="005372E3" w:rsidRDefault="00756AFB" w:rsidP="00756AFB">
      <w:pPr>
        <w:spacing w:after="0" w:line="36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научно-методологического семинара </w:t>
      </w:r>
      <w:r w:rsidRPr="005372E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5AF8" w:rsidRPr="00115AF8">
        <w:rPr>
          <w:rFonts w:ascii="Times New Roman" w:hAnsi="Times New Roman" w:cs="Times New Roman"/>
          <w:b/>
          <w:i/>
          <w:sz w:val="28"/>
          <w:szCs w:val="28"/>
        </w:rPr>
        <w:t xml:space="preserve">Социологическая школа академика Е.М. </w:t>
      </w:r>
      <w:proofErr w:type="spellStart"/>
      <w:r w:rsidR="00115AF8" w:rsidRPr="00115AF8">
        <w:rPr>
          <w:rFonts w:ascii="Times New Roman" w:hAnsi="Times New Roman" w:cs="Times New Roman"/>
          <w:b/>
          <w:i/>
          <w:sz w:val="28"/>
          <w:szCs w:val="28"/>
        </w:rPr>
        <w:t>Бабосова</w:t>
      </w:r>
      <w:proofErr w:type="spellEnd"/>
      <w:r w:rsidR="00115AF8" w:rsidRPr="00115AF8">
        <w:rPr>
          <w:rFonts w:ascii="Times New Roman" w:hAnsi="Times New Roman" w:cs="Times New Roman"/>
          <w:b/>
          <w:i/>
          <w:sz w:val="28"/>
          <w:szCs w:val="28"/>
        </w:rPr>
        <w:t>: достижения и перспективы</w:t>
      </w:r>
      <w:r w:rsidRPr="005372E3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Pr="005372E3"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Pr="005372E3">
        <w:rPr>
          <w:rFonts w:ascii="Times New Roman" w:hAnsi="Times New Roman" w:cs="Times New Roman"/>
          <w:b/>
          <w:sz w:val="28"/>
          <w:szCs w:val="28"/>
        </w:rPr>
        <w:t>6 марта 2019 г.</w:t>
      </w:r>
      <w:r w:rsidR="0056663B">
        <w:rPr>
          <w:rFonts w:ascii="Times New Roman" w:hAnsi="Times New Roman" w:cs="Times New Roman"/>
          <w:b/>
          <w:sz w:val="28"/>
          <w:szCs w:val="28"/>
        </w:rPr>
        <w:t xml:space="preserve"> в 11.00</w:t>
      </w:r>
      <w:r w:rsidRPr="005372E3">
        <w:rPr>
          <w:rFonts w:ascii="Times New Roman" w:hAnsi="Times New Roman" w:cs="Times New Roman"/>
          <w:sz w:val="28"/>
          <w:szCs w:val="28"/>
        </w:rPr>
        <w:t xml:space="preserve"> в Институте социологии НАН Беларуси.</w:t>
      </w:r>
    </w:p>
    <w:p w:rsidR="00756AFB" w:rsidRPr="005372E3" w:rsidRDefault="00756AFB" w:rsidP="00756AFB">
      <w:pPr>
        <w:spacing w:after="0" w:line="36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Основные направления работы научно-методологического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AFB" w:rsidRPr="00756AFB" w:rsidRDefault="00756AFB" w:rsidP="00756AFB">
      <w:pPr>
        <w:spacing w:after="0" w:line="36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FB">
        <w:rPr>
          <w:rFonts w:ascii="Times New Roman" w:hAnsi="Times New Roman" w:cs="Times New Roman"/>
          <w:b/>
          <w:sz w:val="28"/>
          <w:szCs w:val="28"/>
        </w:rPr>
        <w:t>1.Динамика социальной-структуры современного белорусского общества</w:t>
      </w:r>
    </w:p>
    <w:p w:rsidR="00756AFB" w:rsidRPr="00756AFB" w:rsidRDefault="00756AFB" w:rsidP="00756AFB">
      <w:pPr>
        <w:spacing w:after="0" w:line="36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FB">
        <w:rPr>
          <w:rFonts w:ascii="Times New Roman" w:hAnsi="Times New Roman" w:cs="Times New Roman"/>
          <w:b/>
          <w:sz w:val="28"/>
          <w:szCs w:val="28"/>
        </w:rPr>
        <w:t>2. Структура, функции и роль социального управления в современном обществе</w:t>
      </w:r>
    </w:p>
    <w:p w:rsidR="00756AFB" w:rsidRPr="00756AFB" w:rsidRDefault="00756AFB" w:rsidP="00756AFB">
      <w:pPr>
        <w:spacing w:after="0" w:line="36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FB">
        <w:rPr>
          <w:rFonts w:ascii="Times New Roman" w:hAnsi="Times New Roman" w:cs="Times New Roman"/>
          <w:b/>
          <w:sz w:val="28"/>
          <w:szCs w:val="28"/>
        </w:rPr>
        <w:t xml:space="preserve">3. Эвристический потенциал социологии конфликтов и катастроф в современном белорусском обществе </w:t>
      </w:r>
    </w:p>
    <w:p w:rsidR="00756AFB" w:rsidRDefault="00756AFB" w:rsidP="00756AFB">
      <w:pPr>
        <w:spacing w:after="0" w:line="360" w:lineRule="exact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2E3">
        <w:rPr>
          <w:rFonts w:ascii="Times New Roman" w:hAnsi="Times New Roman" w:cs="Times New Roman"/>
          <w:b/>
          <w:i/>
          <w:sz w:val="28"/>
          <w:szCs w:val="28"/>
        </w:rPr>
        <w:t>Формы участия в работе научно-методологического семинара:</w:t>
      </w:r>
    </w:p>
    <w:p w:rsidR="00756AFB" w:rsidRPr="00340CBA" w:rsidRDefault="00756AFB" w:rsidP="00756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Theme="minorHAnsi"/>
          <w:sz w:val="28"/>
          <w:szCs w:val="28"/>
          <w:lang w:eastAsia="en-US"/>
        </w:rPr>
      </w:pPr>
      <w:r w:rsidRPr="00340CBA">
        <w:rPr>
          <w:rFonts w:eastAsiaTheme="minorHAnsi"/>
          <w:sz w:val="28"/>
          <w:szCs w:val="28"/>
          <w:lang w:eastAsia="en-US"/>
        </w:rPr>
        <w:t xml:space="preserve">Выступление </w:t>
      </w:r>
      <w:r>
        <w:rPr>
          <w:rFonts w:eastAsiaTheme="minorHAnsi"/>
          <w:sz w:val="28"/>
          <w:szCs w:val="28"/>
          <w:lang w:eastAsia="en-US"/>
        </w:rPr>
        <w:t>с пленарным докладом (р</w:t>
      </w:r>
      <w:r w:rsidRPr="00340CBA">
        <w:rPr>
          <w:rFonts w:eastAsiaTheme="minorHAnsi"/>
          <w:sz w:val="28"/>
          <w:szCs w:val="28"/>
          <w:lang w:eastAsia="en-US"/>
        </w:rPr>
        <w:t>егламент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340CBA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15</w:t>
      </w:r>
      <w:r w:rsidRPr="00340CBA">
        <w:rPr>
          <w:rFonts w:eastAsiaTheme="minorHAnsi"/>
          <w:sz w:val="28"/>
          <w:szCs w:val="28"/>
          <w:lang w:eastAsia="en-US"/>
        </w:rPr>
        <w:t xml:space="preserve"> минут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756AFB" w:rsidRPr="00CF67DB" w:rsidRDefault="00756AFB" w:rsidP="00756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eastAsiaTheme="minorHAnsi"/>
          <w:sz w:val="28"/>
          <w:szCs w:val="28"/>
          <w:lang w:eastAsia="en-US"/>
        </w:rPr>
      </w:pPr>
      <w:r w:rsidRPr="00CF67DB">
        <w:rPr>
          <w:sz w:val="28"/>
          <w:szCs w:val="28"/>
        </w:rPr>
        <w:t xml:space="preserve">доклад на круглом столе </w:t>
      </w:r>
      <w:r w:rsidRPr="00CF67DB">
        <w:rPr>
          <w:rFonts w:eastAsiaTheme="minorHAnsi"/>
          <w:sz w:val="28"/>
          <w:szCs w:val="28"/>
          <w:lang w:eastAsia="en-US"/>
        </w:rPr>
        <w:t>(регламент – до 10 минут).</w:t>
      </w:r>
    </w:p>
    <w:p w:rsidR="00E64024" w:rsidRDefault="00E64024" w:rsidP="00756AFB">
      <w:pPr>
        <w:spacing w:after="0"/>
        <w:jc w:val="both"/>
      </w:pPr>
    </w:p>
    <w:p w:rsidR="00756AFB" w:rsidRPr="00756AFB" w:rsidRDefault="00756AFB" w:rsidP="0075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FB">
        <w:rPr>
          <w:rFonts w:ascii="Times New Roman" w:hAnsi="Times New Roman" w:cs="Times New Roman"/>
          <w:sz w:val="28"/>
          <w:szCs w:val="28"/>
        </w:rPr>
        <w:t>Для участия в работе научно-методологического семинара необходимо до 6 марта 2019 года отправить тезисы доклада на е-</w:t>
      </w:r>
      <w:r w:rsidRPr="00756A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6AFB">
        <w:rPr>
          <w:rFonts w:ascii="Times New Roman" w:hAnsi="Times New Roman" w:cs="Times New Roman"/>
          <w:sz w:val="28"/>
          <w:szCs w:val="28"/>
        </w:rPr>
        <w:t>: artyom.malmygin@yandex.by</w:t>
      </w:r>
    </w:p>
    <w:p w:rsidR="00756AFB" w:rsidRPr="00756AFB" w:rsidRDefault="00756AFB" w:rsidP="00756AFB">
      <w:pPr>
        <w:spacing w:after="0"/>
        <w:ind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56AFB" w:rsidRDefault="00756AFB" w:rsidP="0075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AFB">
        <w:rPr>
          <w:rFonts w:ascii="Times New Roman" w:hAnsi="Times New Roman" w:cs="Times New Roman"/>
          <w:sz w:val="28"/>
          <w:szCs w:val="28"/>
        </w:rPr>
        <w:t>По итогам работы научно-методологического семинара пред</w:t>
      </w:r>
      <w:r>
        <w:rPr>
          <w:rFonts w:ascii="Times New Roman" w:hAnsi="Times New Roman" w:cs="Times New Roman"/>
          <w:sz w:val="28"/>
          <w:szCs w:val="28"/>
        </w:rPr>
        <w:t xml:space="preserve">полагается </w:t>
      </w:r>
      <w:r w:rsidRPr="00756AFB">
        <w:rPr>
          <w:rFonts w:ascii="Times New Roman" w:hAnsi="Times New Roman" w:cs="Times New Roman"/>
          <w:sz w:val="28"/>
          <w:szCs w:val="28"/>
        </w:rPr>
        <w:t xml:space="preserve">издание сборника научных трудов представителей (учеников) школы Е.М. </w:t>
      </w:r>
      <w:proofErr w:type="spellStart"/>
      <w:r w:rsidRPr="00756AFB">
        <w:rPr>
          <w:rFonts w:ascii="Times New Roman" w:hAnsi="Times New Roman" w:cs="Times New Roman"/>
          <w:sz w:val="28"/>
          <w:szCs w:val="28"/>
        </w:rPr>
        <w:t>Бабосова</w:t>
      </w:r>
      <w:proofErr w:type="spellEnd"/>
      <w:r w:rsidRPr="00756AFB">
        <w:rPr>
          <w:rFonts w:ascii="Times New Roman" w:hAnsi="Times New Roman" w:cs="Times New Roman"/>
          <w:sz w:val="28"/>
          <w:szCs w:val="28"/>
        </w:rPr>
        <w:t xml:space="preserve"> и участников научно-методического семинара.</w:t>
      </w:r>
    </w:p>
    <w:p w:rsidR="00756AFB" w:rsidRDefault="00756AFB" w:rsidP="00756AFB">
      <w:pPr>
        <w:spacing w:after="0" w:line="360" w:lineRule="exact"/>
        <w:ind w:right="-3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FB" w:rsidRPr="005372E3" w:rsidRDefault="00756AFB" w:rsidP="00756AFB">
      <w:pPr>
        <w:spacing w:after="0" w:line="360" w:lineRule="exact"/>
        <w:ind w:right="-38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2E3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МАТЕРИАЛОВ</w:t>
      </w:r>
    </w:p>
    <w:p w:rsidR="00756AFB" w:rsidRPr="005372E3" w:rsidRDefault="00756AFB" w:rsidP="00756AFB">
      <w:pPr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 xml:space="preserve">Материалы докладов представляются в виде документа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372E3">
        <w:rPr>
          <w:rFonts w:ascii="Times New Roman" w:hAnsi="Times New Roman" w:cs="Times New Roman"/>
          <w:sz w:val="28"/>
          <w:szCs w:val="28"/>
        </w:rPr>
        <w:t xml:space="preserve"> (формат .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372E3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5372E3">
        <w:rPr>
          <w:rFonts w:ascii="Times New Roman" w:hAnsi="Times New Roman" w:cs="Times New Roman"/>
          <w:sz w:val="28"/>
          <w:szCs w:val="28"/>
        </w:rPr>
        <w:t xml:space="preserve">), шрифт –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372E3">
        <w:rPr>
          <w:rFonts w:ascii="Times New Roman" w:hAnsi="Times New Roman" w:cs="Times New Roman"/>
          <w:sz w:val="28"/>
          <w:szCs w:val="28"/>
        </w:rPr>
        <w:t xml:space="preserve">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372E3">
        <w:rPr>
          <w:rFonts w:ascii="Times New Roman" w:hAnsi="Times New Roman" w:cs="Times New Roman"/>
          <w:sz w:val="28"/>
          <w:szCs w:val="28"/>
        </w:rPr>
        <w:t xml:space="preserve">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372E3">
        <w:rPr>
          <w:rFonts w:ascii="Times New Roman" w:hAnsi="Times New Roman" w:cs="Times New Roman"/>
          <w:sz w:val="28"/>
          <w:szCs w:val="28"/>
        </w:rPr>
        <w:t xml:space="preserve">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5372E3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5372E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5372E3">
        <w:rPr>
          <w:rFonts w:ascii="Times New Roman" w:hAnsi="Times New Roman" w:cs="Times New Roman"/>
          <w:sz w:val="28"/>
          <w:szCs w:val="28"/>
        </w:rPr>
        <w:t xml:space="preserve">, шаблон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Normal</w:t>
      </w:r>
      <w:r w:rsidRPr="005372E3">
        <w:rPr>
          <w:rFonts w:ascii="Times New Roman" w:hAnsi="Times New Roman" w:cs="Times New Roman"/>
          <w:sz w:val="28"/>
          <w:szCs w:val="28"/>
        </w:rPr>
        <w:t xml:space="preserve">, полуторный интервал, отступ абзаца: 1,25 см. Объем – до 16 000 знаков. Поля страницы 20 мм со всех сторон. Страницы не нумеруются.  </w:t>
      </w:r>
    </w:p>
    <w:p w:rsidR="00756AFB" w:rsidRPr="005372E3" w:rsidRDefault="00756AFB" w:rsidP="00756AFB">
      <w:pPr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 xml:space="preserve">Таблицы, рисунки и формулы оформляются средствами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372E3">
        <w:rPr>
          <w:rFonts w:ascii="Times New Roman" w:hAnsi="Times New Roman" w:cs="Times New Roman"/>
          <w:sz w:val="28"/>
          <w:szCs w:val="28"/>
        </w:rPr>
        <w:t xml:space="preserve"> </w:t>
      </w:r>
      <w:r w:rsidRPr="005372E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372E3">
        <w:rPr>
          <w:rFonts w:ascii="Times New Roman" w:hAnsi="Times New Roman" w:cs="Times New Roman"/>
          <w:sz w:val="28"/>
          <w:szCs w:val="28"/>
        </w:rPr>
        <w:t xml:space="preserve"> и интегрируются непосредственно в текст с сохранением возможностей редактирования.</w:t>
      </w:r>
    </w:p>
    <w:p w:rsidR="00756AFB" w:rsidRPr="00756AFB" w:rsidRDefault="00756AFB" w:rsidP="00756AFB">
      <w:pPr>
        <w:spacing w:after="0"/>
        <w:ind w:right="-1" w:firstLine="567"/>
        <w:jc w:val="both"/>
        <w:rPr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 xml:space="preserve">Вверху страницы с выравниванием по левому краю печатается УДК, далее на следующей строке с выравниванием по центру печатаются фамилия и инициалы автора, должность и организация, ученая степень, ученое звание, город и страна (в скобках). Ниже, через пустую строку, в центре строки </w:t>
      </w:r>
      <w:r w:rsidRPr="005372E3">
        <w:rPr>
          <w:rFonts w:ascii="Times New Roman" w:hAnsi="Times New Roman" w:cs="Times New Roman"/>
          <w:sz w:val="28"/>
          <w:szCs w:val="28"/>
        </w:rPr>
        <w:lastRenderedPageBreak/>
        <w:t>ЗАГЛАВНЫМИ буквами полужирным шрифтом печатается название тезисов. Далее, через строку, печатается текст тезисов. Список использованных источников (при наличии) печатается через абзацный отступ посередине строки. Ссылки на используемые источники нумеруются в порядке их цитирования в тексте. Порядковый номер ссылки должен быть указан внутри квадратных скобок (например, [1. c.32]). Не допускается использование концевых сносок. Список цитируемых источников оформляется по правилам оформления библиографического списка диссертации</w:t>
      </w:r>
    </w:p>
    <w:sectPr w:rsidR="00756AFB" w:rsidRPr="007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B"/>
    <w:rsid w:val="00115AF8"/>
    <w:rsid w:val="001B61E3"/>
    <w:rsid w:val="00247A47"/>
    <w:rsid w:val="00474ADB"/>
    <w:rsid w:val="0056663B"/>
    <w:rsid w:val="00756AFB"/>
    <w:rsid w:val="00C420C6"/>
    <w:rsid w:val="00E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00D3-EB4C-4DB6-8913-CAD3F45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FB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e2.by</dc:creator>
  <cp:keywords/>
  <dc:description/>
  <cp:lastModifiedBy>User_914</cp:lastModifiedBy>
  <cp:revision>2</cp:revision>
  <dcterms:created xsi:type="dcterms:W3CDTF">2019-03-05T13:35:00Z</dcterms:created>
  <dcterms:modified xsi:type="dcterms:W3CDTF">2019-03-05T13:35:00Z</dcterms:modified>
</cp:coreProperties>
</file>