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6"/>
        <w:gridCol w:w="4918"/>
      </w:tblGrid>
      <w:tr w:rsidR="002D7EC0" w:rsidRPr="002D7EC0" w:rsidTr="00AA7145">
        <w:tc>
          <w:tcPr>
            <w:tcW w:w="4936" w:type="dxa"/>
            <w:shd w:val="clear" w:color="auto" w:fill="auto"/>
          </w:tcPr>
          <w:p w:rsidR="002D7EC0" w:rsidRPr="002D7EC0" w:rsidRDefault="00F65334" w:rsidP="002D7EC0">
            <w:pPr>
              <w:spacing w:after="200" w:line="276" w:lineRule="auto"/>
              <w:jc w:val="center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930275" cy="1089025"/>
                  <wp:effectExtent l="19050" t="0" r="3175" b="0"/>
                  <wp:docPr id="1" name="Рисунок 8" descr="http://beloffice-g2n.zohosites.com/files/%D0%BF%D0%BE%D0%B3%D1%80%D0%B0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beloffice-g2n.zohosites.com/files/%D0%BF%D0%BE%D0%B3%D1%80%D0%B0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EC0" w:rsidRPr="002D7EC0" w:rsidRDefault="002D7EC0" w:rsidP="00D57803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ГОСУДАРСТВЕННЫЙ ПОГРАНИЧНЫЙ КОМИТЕТ РЕСПУБЛИКИ БЕЛАРУСИ</w:t>
            </w:r>
          </w:p>
        </w:tc>
        <w:tc>
          <w:tcPr>
            <w:tcW w:w="4918" w:type="dxa"/>
            <w:shd w:val="clear" w:color="auto" w:fill="auto"/>
          </w:tcPr>
          <w:p w:rsidR="002D7EC0" w:rsidRPr="002D7EC0" w:rsidRDefault="00F65334" w:rsidP="002D7EC0">
            <w:pPr>
              <w:spacing w:after="200" w:line="276" w:lineRule="auto"/>
              <w:jc w:val="center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654175" cy="1073150"/>
                  <wp:effectExtent l="19050" t="0" r="3175" b="0"/>
                  <wp:docPr id="2" name="Рисунок 7" descr="http://beloffice-g2n.zohosites.com/files/%D0%9D%D0%90%D0%9D%20%D0%91%D0%B5%D0%BB%D0%B0%D1%80%D1%83%D1%81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beloffice-g2n.zohosites.com/files/%D0%9D%D0%90%D0%9D%20%D0%91%D0%B5%D0%BB%D0%B0%D1%80%D1%83%D1%81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EC0" w:rsidRPr="002D7EC0" w:rsidRDefault="002D7EC0" w:rsidP="00D57803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НАЦИОНАЛЬНАЯ АКАДЕМИЯ НАУК БЕЛАРУСИ</w:t>
            </w:r>
          </w:p>
        </w:tc>
      </w:tr>
      <w:tr w:rsidR="002D7EC0" w:rsidRPr="002D7EC0" w:rsidTr="00AA7145">
        <w:tc>
          <w:tcPr>
            <w:tcW w:w="4936" w:type="dxa"/>
            <w:shd w:val="clear" w:color="auto" w:fill="auto"/>
          </w:tcPr>
          <w:p w:rsidR="002D7EC0" w:rsidRPr="002D7EC0" w:rsidRDefault="00F65334" w:rsidP="002D7EC0">
            <w:pPr>
              <w:spacing w:after="200" w:line="276" w:lineRule="auto"/>
              <w:jc w:val="center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09650" cy="1073150"/>
                  <wp:effectExtent l="1905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803" w:rsidRDefault="002D7EC0" w:rsidP="00D57803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ГУО «ИНСТИТУ</w:t>
            </w:r>
            <w:r w:rsidR="00D57803">
              <w:rPr>
                <w:rFonts w:eastAsia="Calibri"/>
                <w:b/>
                <w:sz w:val="26"/>
                <w:szCs w:val="26"/>
                <w:lang w:eastAsia="en-US"/>
              </w:rPr>
              <w:t xml:space="preserve">Т </w:t>
            </w:r>
          </w:p>
          <w:p w:rsidR="002D7EC0" w:rsidRPr="002D7EC0" w:rsidRDefault="00D57803" w:rsidP="00D57803">
            <w:pPr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ПОГРАНИЧНОЙ СЛУЖБЫ РЕСПУБЛИКИ </w:t>
            </w:r>
            <w:r w:rsidR="002D7EC0" w:rsidRPr="002D7EC0">
              <w:rPr>
                <w:rFonts w:eastAsia="Calibri"/>
                <w:b/>
                <w:sz w:val="26"/>
                <w:szCs w:val="26"/>
                <w:lang w:eastAsia="en-US"/>
              </w:rPr>
              <w:t>БЕЛАРУСЬ»</w:t>
            </w:r>
          </w:p>
        </w:tc>
        <w:tc>
          <w:tcPr>
            <w:tcW w:w="4918" w:type="dxa"/>
            <w:shd w:val="clear" w:color="auto" w:fill="auto"/>
          </w:tcPr>
          <w:p w:rsidR="002D7EC0" w:rsidRPr="002D7EC0" w:rsidRDefault="00F65334" w:rsidP="002D7EC0">
            <w:pPr>
              <w:spacing w:after="200" w:line="276" w:lineRule="auto"/>
              <w:jc w:val="center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1400" cy="1081405"/>
                  <wp:effectExtent l="19050" t="0" r="6350" b="0"/>
                  <wp:docPr id="4" name="Рисунок 5" descr="https://socio.bas-net.by/wp-content/uploads/2018/08/Logoti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socio.bas-net.by/wp-content/uploads/2018/08/Logoti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EC0" w:rsidRPr="002D7EC0" w:rsidRDefault="00D57803" w:rsidP="00D57803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ГНУ «</w:t>
            </w:r>
            <w:r w:rsidR="002D7EC0" w:rsidRPr="002D7EC0">
              <w:rPr>
                <w:rFonts w:eastAsia="Calibri"/>
                <w:b/>
                <w:sz w:val="26"/>
                <w:szCs w:val="26"/>
                <w:lang w:eastAsia="en-US"/>
              </w:rPr>
              <w:t>ИНСТИТУТ СОЦИОЛОГИИ НАН БЕЛАРУСИ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2D7EC0" w:rsidRPr="002D7EC0" w:rsidRDefault="002D7EC0" w:rsidP="002D7EC0">
      <w:pPr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2D7EC0" w:rsidRPr="002D7EC0" w:rsidRDefault="0087149C" w:rsidP="002D7EC0">
      <w:pPr>
        <w:spacing w:after="0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И</w:t>
      </w:r>
      <w:r w:rsidR="002D7EC0" w:rsidRPr="002D7EC0">
        <w:rPr>
          <w:rFonts w:eastAsia="Calibri"/>
          <w:b/>
          <w:i/>
          <w:sz w:val="28"/>
          <w:szCs w:val="28"/>
          <w:lang w:eastAsia="en-US"/>
        </w:rPr>
        <w:t>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54"/>
      </w:tblGrid>
      <w:tr w:rsidR="002D7EC0" w:rsidRPr="002D7EC0" w:rsidTr="002D7EC0">
        <w:tc>
          <w:tcPr>
            <w:tcW w:w="9854" w:type="dxa"/>
            <w:shd w:val="clear" w:color="auto" w:fill="auto"/>
          </w:tcPr>
          <w:p w:rsidR="002D7EC0" w:rsidRPr="002D7EC0" w:rsidRDefault="002D7EC0" w:rsidP="002D7EC0">
            <w:pPr>
              <w:spacing w:after="0"/>
              <w:jc w:val="center"/>
              <w:rPr>
                <w:rFonts w:eastAsia="Calibri"/>
                <w:sz w:val="6"/>
                <w:szCs w:val="28"/>
                <w:lang w:eastAsia="en-US"/>
              </w:rPr>
            </w:pPr>
          </w:p>
        </w:tc>
      </w:tr>
    </w:tbl>
    <w:p w:rsidR="002D7EC0" w:rsidRPr="002D7EC0" w:rsidRDefault="002D7EC0" w:rsidP="00551F65">
      <w:pPr>
        <w:spacing w:after="0" w:line="216" w:lineRule="auto"/>
        <w:jc w:val="center"/>
        <w:rPr>
          <w:rFonts w:eastAsia="Calibri"/>
          <w:sz w:val="28"/>
          <w:szCs w:val="28"/>
          <w:lang w:eastAsia="en-US"/>
        </w:rPr>
      </w:pPr>
    </w:p>
    <w:p w:rsidR="002801D8" w:rsidRPr="009F2FE3" w:rsidRDefault="00EC2C0D" w:rsidP="00551F65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Национальная академия наук Беларуси  (</w:t>
      </w:r>
      <w:r w:rsidR="002801D8" w:rsidRPr="008646DD">
        <w:rPr>
          <w:sz w:val="28"/>
          <w:szCs w:val="28"/>
        </w:rPr>
        <w:t>ГНУ «Институт социологии НАН Беларуси»</w:t>
      </w:r>
      <w:r>
        <w:rPr>
          <w:sz w:val="28"/>
          <w:szCs w:val="28"/>
        </w:rPr>
        <w:t>)</w:t>
      </w:r>
      <w:r w:rsidR="002801D8" w:rsidRPr="008646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76F26">
        <w:rPr>
          <w:sz w:val="28"/>
          <w:szCs w:val="28"/>
        </w:rPr>
        <w:t xml:space="preserve"> </w:t>
      </w:r>
      <w:r w:rsidR="00E76F26" w:rsidRPr="00E76F26">
        <w:rPr>
          <w:sz w:val="28"/>
          <w:szCs w:val="28"/>
        </w:rPr>
        <w:t>Государственны</w:t>
      </w:r>
      <w:r>
        <w:rPr>
          <w:sz w:val="28"/>
          <w:szCs w:val="28"/>
        </w:rPr>
        <w:t>й</w:t>
      </w:r>
      <w:r w:rsidR="00E76F26" w:rsidRPr="00E76F26">
        <w:rPr>
          <w:sz w:val="28"/>
          <w:szCs w:val="28"/>
        </w:rPr>
        <w:t xml:space="preserve"> пограничны</w:t>
      </w:r>
      <w:r>
        <w:rPr>
          <w:sz w:val="28"/>
          <w:szCs w:val="28"/>
        </w:rPr>
        <w:t>й</w:t>
      </w:r>
      <w:r w:rsidR="00E76F26" w:rsidRPr="00E76F26">
        <w:rPr>
          <w:sz w:val="28"/>
          <w:szCs w:val="28"/>
        </w:rPr>
        <w:t xml:space="preserve"> комитет Республики Беларусь</w:t>
      </w:r>
      <w:r w:rsidR="00E76F26">
        <w:rPr>
          <w:b/>
          <w:sz w:val="28"/>
          <w:szCs w:val="28"/>
          <w:lang w:val="be-BY"/>
        </w:rPr>
        <w:t xml:space="preserve"> 16-17 </w:t>
      </w:r>
      <w:r w:rsidR="00E76F26" w:rsidRPr="00D57803">
        <w:rPr>
          <w:b/>
          <w:sz w:val="28"/>
          <w:szCs w:val="28"/>
          <w:lang w:val="be-BY"/>
        </w:rPr>
        <w:t>мая</w:t>
      </w:r>
      <w:r w:rsidR="002801D8" w:rsidRPr="00D57803">
        <w:rPr>
          <w:b/>
          <w:sz w:val="28"/>
          <w:szCs w:val="28"/>
          <w:lang w:val="be-BY"/>
        </w:rPr>
        <w:t xml:space="preserve"> 201</w:t>
      </w:r>
      <w:r w:rsidR="00E76F26" w:rsidRPr="00D57803">
        <w:rPr>
          <w:b/>
          <w:sz w:val="28"/>
          <w:szCs w:val="28"/>
          <w:lang w:val="be-BY"/>
        </w:rPr>
        <w:t>9</w:t>
      </w:r>
      <w:r w:rsidR="002801D8" w:rsidRPr="00D57803">
        <w:rPr>
          <w:b/>
          <w:sz w:val="28"/>
          <w:szCs w:val="28"/>
          <w:lang w:val="be-BY"/>
        </w:rPr>
        <w:t xml:space="preserve"> г.</w:t>
      </w:r>
      <w:r w:rsidR="002801D8" w:rsidRPr="008646DD">
        <w:rPr>
          <w:sz w:val="28"/>
          <w:szCs w:val="28"/>
          <w:lang w:val="be-BY"/>
        </w:rPr>
        <w:t xml:space="preserve"> провод</w:t>
      </w:r>
      <w:r>
        <w:rPr>
          <w:sz w:val="28"/>
          <w:szCs w:val="28"/>
          <w:lang w:val="be-BY"/>
        </w:rPr>
        <w:t>я</w:t>
      </w:r>
      <w:r w:rsidR="002801D8" w:rsidRPr="008646DD">
        <w:rPr>
          <w:sz w:val="28"/>
          <w:szCs w:val="28"/>
          <w:lang w:val="be-BY"/>
        </w:rPr>
        <w:t xml:space="preserve">т </w:t>
      </w:r>
      <w:r w:rsidR="00677811" w:rsidRPr="009F2FE3">
        <w:rPr>
          <w:b/>
          <w:sz w:val="28"/>
          <w:szCs w:val="28"/>
        </w:rPr>
        <w:t>М</w:t>
      </w:r>
      <w:r w:rsidR="002801D8" w:rsidRPr="009F2FE3">
        <w:rPr>
          <w:b/>
          <w:sz w:val="28"/>
          <w:szCs w:val="28"/>
        </w:rPr>
        <w:t>еждународную научно-практическую конференцию «</w:t>
      </w:r>
      <w:r w:rsidR="00E76F26" w:rsidRPr="009F2FE3">
        <w:rPr>
          <w:rStyle w:val="FontStyle12"/>
          <w:b/>
          <w:sz w:val="28"/>
          <w:szCs w:val="28"/>
        </w:rPr>
        <w:t>Патриотизм и патриотическое воспитание в контексте вызовов современности</w:t>
      </w:r>
      <w:r w:rsidR="002801D8" w:rsidRPr="009F2FE3">
        <w:rPr>
          <w:b/>
          <w:sz w:val="28"/>
          <w:szCs w:val="28"/>
        </w:rPr>
        <w:t>»</w:t>
      </w:r>
      <w:r w:rsidR="005D5494" w:rsidRPr="009F2FE3">
        <w:rPr>
          <w:b/>
          <w:sz w:val="28"/>
          <w:szCs w:val="28"/>
        </w:rPr>
        <w:t>.</w:t>
      </w:r>
      <w:r w:rsidR="002801D8" w:rsidRPr="009F2FE3">
        <w:rPr>
          <w:sz w:val="28"/>
          <w:szCs w:val="28"/>
        </w:rPr>
        <w:t xml:space="preserve"> </w:t>
      </w:r>
    </w:p>
    <w:p w:rsidR="00D57803" w:rsidRDefault="004D13A2" w:rsidP="00551F65">
      <w:pPr>
        <w:spacing w:after="0" w:line="216" w:lineRule="auto"/>
        <w:ind w:right="120"/>
        <w:rPr>
          <w:b/>
          <w:sz w:val="28"/>
          <w:szCs w:val="28"/>
          <w:lang w:val="be-BY"/>
        </w:rPr>
      </w:pPr>
      <w:r>
        <w:rPr>
          <w:sz w:val="28"/>
          <w:szCs w:val="28"/>
        </w:rPr>
        <w:t>Место проведения:</w:t>
      </w:r>
    </w:p>
    <w:p w:rsidR="00D57803" w:rsidRDefault="005C7485" w:rsidP="00551F65">
      <w:pPr>
        <w:spacing w:after="0" w:line="216" w:lineRule="auto"/>
        <w:ind w:right="12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16 мая</w:t>
      </w:r>
      <w:r w:rsidR="004D1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227C0" w:rsidRPr="004D13A2">
        <w:rPr>
          <w:i/>
          <w:sz w:val="28"/>
          <w:szCs w:val="28"/>
          <w:lang w:val="be-BY"/>
        </w:rPr>
        <w:t xml:space="preserve">г. Минск, ул. Славинского, д.4, </w:t>
      </w:r>
      <w:r w:rsidR="00D57803">
        <w:rPr>
          <w:i/>
          <w:sz w:val="28"/>
          <w:szCs w:val="28"/>
          <w:lang w:val="be-BY"/>
        </w:rPr>
        <w:t>Культурно-досуговый центр</w:t>
      </w:r>
      <w:r w:rsidR="009227C0" w:rsidRPr="004D13A2">
        <w:rPr>
          <w:i/>
          <w:sz w:val="28"/>
          <w:szCs w:val="28"/>
          <w:lang w:val="be-BY"/>
        </w:rPr>
        <w:t xml:space="preserve"> Института пограни</w:t>
      </w:r>
      <w:r w:rsidR="003C3C5E">
        <w:rPr>
          <w:i/>
          <w:sz w:val="28"/>
          <w:szCs w:val="28"/>
          <w:lang w:val="be-BY"/>
        </w:rPr>
        <w:t>чной службы Республики Беларусь;</w:t>
      </w:r>
    </w:p>
    <w:p w:rsidR="005C7485" w:rsidRPr="005C7485" w:rsidRDefault="005C7485" w:rsidP="00551F65">
      <w:pPr>
        <w:spacing w:after="0" w:line="216" w:lineRule="auto"/>
        <w:ind w:right="120"/>
        <w:rPr>
          <w:i/>
          <w:sz w:val="28"/>
          <w:szCs w:val="28"/>
        </w:rPr>
      </w:pPr>
      <w:r>
        <w:rPr>
          <w:b/>
          <w:sz w:val="28"/>
          <w:szCs w:val="28"/>
          <w:lang w:val="be-BY"/>
        </w:rPr>
        <w:t>17 мая</w:t>
      </w:r>
      <w:r w:rsidRPr="00D57803">
        <w:rPr>
          <w:sz w:val="28"/>
          <w:szCs w:val="28"/>
          <w:lang w:val="be-BY"/>
        </w:rPr>
        <w:t xml:space="preserve"> – </w:t>
      </w:r>
      <w:r w:rsidRPr="005C7485">
        <w:rPr>
          <w:i/>
          <w:sz w:val="28"/>
          <w:szCs w:val="28"/>
        </w:rPr>
        <w:t>г. Минск, ул. Сурганова, д.1, к.2, 3 этаж, конференц-зал Инс</w:t>
      </w:r>
      <w:r w:rsidR="003C3C5E">
        <w:rPr>
          <w:i/>
          <w:sz w:val="28"/>
          <w:szCs w:val="28"/>
        </w:rPr>
        <w:t>титута социологии НАН Беларуси.</w:t>
      </w:r>
    </w:p>
    <w:p w:rsidR="000972FE" w:rsidRDefault="000972FE" w:rsidP="00551F65">
      <w:pPr>
        <w:spacing w:after="0" w:line="216" w:lineRule="auto"/>
        <w:ind w:right="-57"/>
        <w:jc w:val="center"/>
        <w:rPr>
          <w:b/>
          <w:caps/>
          <w:sz w:val="24"/>
          <w:szCs w:val="24"/>
        </w:rPr>
      </w:pPr>
    </w:p>
    <w:p w:rsidR="000972FE" w:rsidRPr="000B4575" w:rsidRDefault="003C3C5E" w:rsidP="00551F65">
      <w:pPr>
        <w:spacing w:after="0" w:line="216" w:lineRule="auto"/>
        <w:ind w:right="-57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проблемнЫЕ поля</w:t>
      </w:r>
      <w:r w:rsidR="000972FE" w:rsidRPr="000B4575">
        <w:rPr>
          <w:b/>
          <w:caps/>
          <w:sz w:val="28"/>
          <w:szCs w:val="24"/>
        </w:rPr>
        <w:t xml:space="preserve"> конференции</w:t>
      </w:r>
    </w:p>
    <w:p w:rsidR="000972FE" w:rsidRPr="001C74B9" w:rsidRDefault="000972FE" w:rsidP="00551F65">
      <w:pPr>
        <w:spacing w:after="0" w:line="216" w:lineRule="auto"/>
        <w:ind w:right="-57"/>
        <w:jc w:val="center"/>
        <w:rPr>
          <w:b/>
          <w:caps/>
          <w:sz w:val="24"/>
          <w:szCs w:val="24"/>
        </w:rPr>
      </w:pPr>
    </w:p>
    <w:p w:rsidR="008C4256" w:rsidRPr="00083F3E" w:rsidRDefault="008C4256" w:rsidP="00FF2D10">
      <w:pPr>
        <w:spacing w:after="0" w:line="216" w:lineRule="auto"/>
        <w:ind w:left="851"/>
        <w:rPr>
          <w:rStyle w:val="FontStyle14"/>
          <w:b/>
          <w:i/>
          <w:sz w:val="28"/>
          <w:szCs w:val="28"/>
        </w:rPr>
      </w:pPr>
      <w:r w:rsidRPr="00083F3E">
        <w:rPr>
          <w:rStyle w:val="FontStyle14"/>
          <w:b/>
          <w:i/>
          <w:sz w:val="28"/>
          <w:szCs w:val="28"/>
        </w:rPr>
        <w:t xml:space="preserve">Секция 1 Теоретико-методологические </w:t>
      </w:r>
      <w:r w:rsidR="00EC2C0D">
        <w:rPr>
          <w:rStyle w:val="FontStyle14"/>
          <w:b/>
          <w:i/>
          <w:sz w:val="28"/>
          <w:szCs w:val="28"/>
        </w:rPr>
        <w:t xml:space="preserve">основы исследования процессов формирования патриотизма у </w:t>
      </w:r>
      <w:r w:rsidR="00653DD1">
        <w:rPr>
          <w:rStyle w:val="FontStyle14"/>
          <w:b/>
          <w:i/>
          <w:sz w:val="28"/>
          <w:szCs w:val="28"/>
        </w:rPr>
        <w:t>б</w:t>
      </w:r>
      <w:r w:rsidR="00EC2C0D">
        <w:rPr>
          <w:rStyle w:val="FontStyle14"/>
          <w:b/>
          <w:i/>
          <w:sz w:val="28"/>
          <w:szCs w:val="28"/>
        </w:rPr>
        <w:t>елорусского народа</w:t>
      </w:r>
    </w:p>
    <w:p w:rsidR="008C4256" w:rsidRPr="000D2239" w:rsidRDefault="002D7EC0" w:rsidP="00551F65">
      <w:pPr>
        <w:spacing w:after="0"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проблемные вопросы:</w:t>
      </w:r>
    </w:p>
    <w:p w:rsidR="008C4256" w:rsidRDefault="008C4256" w:rsidP="00551F65">
      <w:pPr>
        <w:numPr>
          <w:ilvl w:val="0"/>
          <w:numId w:val="8"/>
        </w:numPr>
        <w:spacing w:after="0" w:line="216" w:lineRule="auto"/>
        <w:rPr>
          <w:i/>
          <w:sz w:val="28"/>
          <w:szCs w:val="28"/>
        </w:rPr>
      </w:pPr>
      <w:r w:rsidRPr="008C4256">
        <w:rPr>
          <w:i/>
          <w:sz w:val="28"/>
          <w:szCs w:val="28"/>
        </w:rPr>
        <w:t>Духовно-нравственная сущность и основа патри</w:t>
      </w:r>
      <w:r w:rsidR="003C3C5E">
        <w:rPr>
          <w:i/>
          <w:sz w:val="28"/>
          <w:szCs w:val="28"/>
        </w:rPr>
        <w:t>отизма как социального явления.</w:t>
      </w:r>
    </w:p>
    <w:p w:rsidR="008A1BCF" w:rsidRDefault="008A1BCF" w:rsidP="008A1BCF">
      <w:pPr>
        <w:numPr>
          <w:ilvl w:val="0"/>
          <w:numId w:val="8"/>
        </w:numPr>
        <w:spacing w:after="0"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Ценностно-мировоззренческие аспекты патриотизма.</w:t>
      </w:r>
    </w:p>
    <w:p w:rsidR="008A1BCF" w:rsidRPr="008C4256" w:rsidRDefault="008A1BCF" w:rsidP="00551F65">
      <w:pPr>
        <w:numPr>
          <w:ilvl w:val="0"/>
          <w:numId w:val="8"/>
        </w:numPr>
        <w:spacing w:after="0"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Роль патриотизма в формировании национальной идеи.</w:t>
      </w:r>
    </w:p>
    <w:p w:rsidR="003C3C5E" w:rsidRDefault="008C4256" w:rsidP="00551F65">
      <w:pPr>
        <w:numPr>
          <w:ilvl w:val="0"/>
          <w:numId w:val="8"/>
        </w:numPr>
        <w:spacing w:after="0" w:line="216" w:lineRule="auto"/>
        <w:rPr>
          <w:i/>
          <w:sz w:val="28"/>
          <w:szCs w:val="28"/>
        </w:rPr>
      </w:pPr>
      <w:r w:rsidRPr="008C4256">
        <w:rPr>
          <w:i/>
          <w:sz w:val="28"/>
          <w:szCs w:val="28"/>
        </w:rPr>
        <w:t>Социокультурные детерминанты и факторы, влияющие на формирование патриотического сознания различных социальных групп социума.</w:t>
      </w:r>
    </w:p>
    <w:p w:rsidR="008A1BCF" w:rsidRDefault="008A1BCF" w:rsidP="00EC2C0D">
      <w:pPr>
        <w:spacing w:after="0" w:line="216" w:lineRule="auto"/>
        <w:jc w:val="center"/>
        <w:rPr>
          <w:rStyle w:val="FontStyle14"/>
          <w:b/>
          <w:i/>
          <w:sz w:val="28"/>
          <w:szCs w:val="28"/>
        </w:rPr>
      </w:pPr>
    </w:p>
    <w:p w:rsidR="008A1BCF" w:rsidRDefault="008A1BCF" w:rsidP="00EC2C0D">
      <w:pPr>
        <w:spacing w:after="0" w:line="216" w:lineRule="auto"/>
        <w:jc w:val="center"/>
        <w:rPr>
          <w:rStyle w:val="FontStyle14"/>
          <w:b/>
          <w:i/>
          <w:sz w:val="28"/>
          <w:szCs w:val="28"/>
        </w:rPr>
      </w:pPr>
    </w:p>
    <w:p w:rsidR="008A1BCF" w:rsidRDefault="008A1BCF" w:rsidP="00EC2C0D">
      <w:pPr>
        <w:spacing w:after="0" w:line="216" w:lineRule="auto"/>
        <w:jc w:val="center"/>
        <w:rPr>
          <w:rStyle w:val="FontStyle14"/>
          <w:b/>
          <w:i/>
          <w:sz w:val="28"/>
          <w:szCs w:val="28"/>
        </w:rPr>
      </w:pPr>
    </w:p>
    <w:p w:rsidR="008A1BCF" w:rsidRDefault="008A1BCF" w:rsidP="00EC2C0D">
      <w:pPr>
        <w:spacing w:after="0" w:line="216" w:lineRule="auto"/>
        <w:jc w:val="center"/>
        <w:rPr>
          <w:rStyle w:val="FontStyle14"/>
          <w:b/>
          <w:i/>
          <w:sz w:val="28"/>
          <w:szCs w:val="28"/>
        </w:rPr>
      </w:pPr>
    </w:p>
    <w:p w:rsidR="008C4256" w:rsidRPr="00083F3E" w:rsidRDefault="008C4256" w:rsidP="004D3D0D">
      <w:pPr>
        <w:spacing w:after="0" w:line="216" w:lineRule="auto"/>
        <w:ind w:left="708"/>
        <w:rPr>
          <w:rStyle w:val="FontStyle14"/>
          <w:b/>
          <w:i/>
          <w:sz w:val="28"/>
          <w:szCs w:val="28"/>
        </w:rPr>
      </w:pPr>
      <w:r w:rsidRPr="00083F3E">
        <w:rPr>
          <w:rStyle w:val="FontStyle14"/>
          <w:b/>
          <w:i/>
          <w:sz w:val="28"/>
          <w:szCs w:val="28"/>
        </w:rPr>
        <w:lastRenderedPageBreak/>
        <w:t xml:space="preserve">Секция </w:t>
      </w:r>
      <w:r w:rsidR="00653DD1">
        <w:rPr>
          <w:rStyle w:val="FontStyle14"/>
          <w:b/>
          <w:i/>
          <w:sz w:val="28"/>
          <w:szCs w:val="28"/>
        </w:rPr>
        <w:t xml:space="preserve">2 </w:t>
      </w:r>
      <w:r w:rsidRPr="00083F3E">
        <w:rPr>
          <w:rStyle w:val="FontStyle14"/>
          <w:b/>
          <w:i/>
          <w:sz w:val="28"/>
          <w:szCs w:val="28"/>
        </w:rPr>
        <w:t>Формирование патриотических ценностей в конте</w:t>
      </w:r>
      <w:r w:rsidR="004D3D0D">
        <w:rPr>
          <w:rStyle w:val="FontStyle14"/>
          <w:b/>
          <w:i/>
          <w:sz w:val="28"/>
          <w:szCs w:val="28"/>
        </w:rPr>
        <w:t xml:space="preserve">ксте </w:t>
      </w:r>
      <w:r w:rsidRPr="00083F3E">
        <w:rPr>
          <w:rStyle w:val="FontStyle14"/>
          <w:b/>
          <w:i/>
          <w:sz w:val="28"/>
          <w:szCs w:val="28"/>
        </w:rPr>
        <w:t xml:space="preserve">вызовов и угроз </w:t>
      </w:r>
      <w:r w:rsidR="00653DD1">
        <w:rPr>
          <w:rStyle w:val="FontStyle14"/>
          <w:b/>
          <w:i/>
          <w:sz w:val="28"/>
          <w:szCs w:val="28"/>
        </w:rPr>
        <w:t>национальной безопасности</w:t>
      </w:r>
    </w:p>
    <w:p w:rsidR="004D3D0D" w:rsidRDefault="004D3D0D" w:rsidP="00551F65">
      <w:pPr>
        <w:spacing w:after="0" w:line="216" w:lineRule="auto"/>
        <w:rPr>
          <w:i/>
          <w:sz w:val="28"/>
          <w:szCs w:val="28"/>
        </w:rPr>
      </w:pPr>
    </w:p>
    <w:p w:rsidR="008C4256" w:rsidRPr="000D2239" w:rsidRDefault="002D7EC0" w:rsidP="00551F65">
      <w:pPr>
        <w:spacing w:after="0"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проблемные вопросы:</w:t>
      </w:r>
    </w:p>
    <w:p w:rsidR="003C3C5E" w:rsidRDefault="008C4256" w:rsidP="00551F65">
      <w:pPr>
        <w:numPr>
          <w:ilvl w:val="0"/>
          <w:numId w:val="9"/>
        </w:numPr>
        <w:spacing w:after="0" w:line="216" w:lineRule="auto"/>
        <w:rPr>
          <w:rStyle w:val="FontStyle14"/>
          <w:i/>
          <w:sz w:val="28"/>
          <w:szCs w:val="28"/>
        </w:rPr>
      </w:pPr>
      <w:r w:rsidRPr="008C4256">
        <w:rPr>
          <w:i/>
          <w:sz w:val="28"/>
          <w:szCs w:val="28"/>
        </w:rPr>
        <w:t>Глобальный характер современных вызовов и угроз.</w:t>
      </w:r>
    </w:p>
    <w:p w:rsidR="003C3C5E" w:rsidRDefault="008C4256" w:rsidP="00551F65">
      <w:pPr>
        <w:numPr>
          <w:ilvl w:val="0"/>
          <w:numId w:val="9"/>
        </w:numPr>
        <w:spacing w:after="0" w:line="216" w:lineRule="auto"/>
        <w:rPr>
          <w:rStyle w:val="FontStyle14"/>
          <w:i/>
          <w:sz w:val="28"/>
          <w:szCs w:val="28"/>
        </w:rPr>
      </w:pPr>
      <w:r w:rsidRPr="008C4256">
        <w:rPr>
          <w:rStyle w:val="FontStyle14"/>
          <w:i/>
          <w:sz w:val="28"/>
          <w:szCs w:val="28"/>
        </w:rPr>
        <w:t>Патриотизм как фактор безопасности и ус</w:t>
      </w:r>
      <w:r w:rsidR="003C3C5E">
        <w:rPr>
          <w:rStyle w:val="FontStyle14"/>
          <w:i/>
          <w:sz w:val="28"/>
          <w:szCs w:val="28"/>
        </w:rPr>
        <w:t>тойчивого развития государства.</w:t>
      </w:r>
    </w:p>
    <w:p w:rsidR="003C3C5E" w:rsidRDefault="008C4256" w:rsidP="00551F65">
      <w:pPr>
        <w:numPr>
          <w:ilvl w:val="0"/>
          <w:numId w:val="9"/>
        </w:numPr>
        <w:spacing w:after="0" w:line="216" w:lineRule="auto"/>
        <w:rPr>
          <w:i/>
          <w:sz w:val="28"/>
          <w:szCs w:val="28"/>
        </w:rPr>
      </w:pPr>
      <w:r w:rsidRPr="008C4256">
        <w:rPr>
          <w:i/>
          <w:sz w:val="28"/>
          <w:szCs w:val="28"/>
        </w:rPr>
        <w:t>Национальная, этническая идент</w:t>
      </w:r>
      <w:r w:rsidR="003C3C5E">
        <w:rPr>
          <w:i/>
          <w:sz w:val="28"/>
          <w:szCs w:val="28"/>
        </w:rPr>
        <w:t>ичность как основа патриотизма.</w:t>
      </w:r>
    </w:p>
    <w:p w:rsidR="003C3C5E" w:rsidRPr="00ED2430" w:rsidRDefault="008C4256" w:rsidP="00551F65">
      <w:pPr>
        <w:numPr>
          <w:ilvl w:val="0"/>
          <w:numId w:val="9"/>
        </w:numPr>
        <w:spacing w:after="0" w:line="216" w:lineRule="auto"/>
        <w:rPr>
          <w:i/>
          <w:sz w:val="28"/>
          <w:szCs w:val="28"/>
        </w:rPr>
      </w:pPr>
      <w:r w:rsidRPr="008C4256">
        <w:rPr>
          <w:i/>
          <w:sz w:val="28"/>
          <w:szCs w:val="28"/>
        </w:rPr>
        <w:t xml:space="preserve">Девальвация духовно-нравственных ценностей </w:t>
      </w:r>
      <w:r w:rsidRPr="008C4256">
        <w:rPr>
          <w:i/>
          <w:color w:val="000000"/>
          <w:sz w:val="28"/>
          <w:szCs w:val="28"/>
        </w:rPr>
        <w:t>как угроза национальной безопасности Республики Беларусь.</w:t>
      </w:r>
    </w:p>
    <w:p w:rsidR="00ED2430" w:rsidRPr="00ED2430" w:rsidRDefault="00ED2430" w:rsidP="00ED2430">
      <w:pPr>
        <w:numPr>
          <w:ilvl w:val="0"/>
          <w:numId w:val="9"/>
        </w:numPr>
        <w:spacing w:after="0" w:line="216" w:lineRule="auto"/>
        <w:rPr>
          <w:i/>
          <w:sz w:val="28"/>
          <w:szCs w:val="28"/>
        </w:rPr>
      </w:pPr>
      <w:r w:rsidRPr="008C4256">
        <w:rPr>
          <w:i/>
          <w:sz w:val="28"/>
          <w:szCs w:val="28"/>
        </w:rPr>
        <w:t>Социальный механизм формировани</w:t>
      </w:r>
      <w:r>
        <w:rPr>
          <w:i/>
          <w:sz w:val="28"/>
          <w:szCs w:val="28"/>
        </w:rPr>
        <w:t>я</w:t>
      </w:r>
      <w:r w:rsidRPr="008C4256">
        <w:rPr>
          <w:i/>
          <w:sz w:val="28"/>
          <w:szCs w:val="28"/>
        </w:rPr>
        <w:t xml:space="preserve"> патриотических ценностей и его важнейшие институты (семья, образование, общественные объединения, политические партии, армия, средства массовой информации, религия, спорт).</w:t>
      </w:r>
    </w:p>
    <w:p w:rsidR="003C3C5E" w:rsidRDefault="008C4256" w:rsidP="00551F65">
      <w:pPr>
        <w:numPr>
          <w:ilvl w:val="0"/>
          <w:numId w:val="9"/>
        </w:numPr>
        <w:spacing w:after="0" w:line="216" w:lineRule="auto"/>
        <w:rPr>
          <w:i/>
          <w:sz w:val="28"/>
          <w:szCs w:val="28"/>
        </w:rPr>
      </w:pPr>
      <w:r w:rsidRPr="008C4256">
        <w:rPr>
          <w:rStyle w:val="w"/>
          <w:i/>
          <w:sz w:val="28"/>
          <w:szCs w:val="28"/>
        </w:rPr>
        <w:t>Информационное противоборство</w:t>
      </w:r>
      <w:r w:rsidRPr="008C4256">
        <w:rPr>
          <w:rStyle w:val="w"/>
          <w:b/>
          <w:i/>
          <w:sz w:val="28"/>
          <w:szCs w:val="28"/>
        </w:rPr>
        <w:t xml:space="preserve"> </w:t>
      </w:r>
      <w:r w:rsidRPr="008C4256">
        <w:rPr>
          <w:i/>
          <w:sz w:val="28"/>
          <w:szCs w:val="28"/>
        </w:rPr>
        <w:t>как источник угроз в</w:t>
      </w:r>
      <w:r w:rsidR="003C3C5E">
        <w:rPr>
          <w:i/>
          <w:sz w:val="28"/>
          <w:szCs w:val="28"/>
        </w:rPr>
        <w:t xml:space="preserve"> сфере социальной безопасности.</w:t>
      </w:r>
    </w:p>
    <w:p w:rsidR="008C4256" w:rsidRPr="00653DD1" w:rsidRDefault="008C4256" w:rsidP="00551F65">
      <w:pPr>
        <w:numPr>
          <w:ilvl w:val="0"/>
          <w:numId w:val="9"/>
        </w:numPr>
        <w:spacing w:after="0" w:line="216" w:lineRule="auto"/>
        <w:rPr>
          <w:sz w:val="28"/>
          <w:szCs w:val="28"/>
        </w:rPr>
      </w:pPr>
      <w:r w:rsidRPr="008C4256">
        <w:rPr>
          <w:i/>
          <w:sz w:val="28"/>
          <w:szCs w:val="28"/>
        </w:rPr>
        <w:t>Интернет и его роль в формировании духовно-нравственных и патр</w:t>
      </w:r>
      <w:r w:rsidR="003C3C5E">
        <w:rPr>
          <w:i/>
          <w:sz w:val="28"/>
          <w:szCs w:val="28"/>
        </w:rPr>
        <w:t>иотических ценностей белорусов.</w:t>
      </w:r>
    </w:p>
    <w:p w:rsidR="00653DD1" w:rsidRDefault="00653DD1" w:rsidP="00653DD1">
      <w:pPr>
        <w:spacing w:after="0" w:line="216" w:lineRule="auto"/>
        <w:jc w:val="center"/>
        <w:rPr>
          <w:rStyle w:val="FontStyle14"/>
          <w:b/>
          <w:i/>
          <w:sz w:val="28"/>
          <w:szCs w:val="28"/>
        </w:rPr>
      </w:pPr>
    </w:p>
    <w:p w:rsidR="00FF2D10" w:rsidRDefault="00FF2D10" w:rsidP="00FF2D10">
      <w:pPr>
        <w:autoSpaceDE w:val="0"/>
        <w:autoSpaceDN w:val="0"/>
        <w:adjustRightInd w:val="0"/>
        <w:spacing w:after="0" w:line="216" w:lineRule="auto"/>
        <w:ind w:firstLine="709"/>
        <w:rPr>
          <w:rFonts w:eastAsia="Calibri"/>
          <w:bCs/>
          <w:sz w:val="28"/>
          <w:szCs w:val="28"/>
          <w:lang w:eastAsia="en-US"/>
        </w:rPr>
      </w:pPr>
    </w:p>
    <w:p w:rsidR="00FF2D10" w:rsidRPr="00083F3E" w:rsidRDefault="00FF2D10" w:rsidP="004D3D0D">
      <w:pPr>
        <w:spacing w:after="0" w:line="216" w:lineRule="auto"/>
        <w:ind w:left="708"/>
        <w:rPr>
          <w:b/>
          <w:bCs/>
          <w:i/>
          <w:sz w:val="28"/>
          <w:szCs w:val="28"/>
        </w:rPr>
      </w:pPr>
      <w:r w:rsidRPr="00083F3E">
        <w:rPr>
          <w:rStyle w:val="FontStyle14"/>
          <w:b/>
          <w:i/>
          <w:sz w:val="28"/>
          <w:szCs w:val="28"/>
        </w:rPr>
        <w:t xml:space="preserve">Секция </w:t>
      </w:r>
      <w:r w:rsidR="00F65334" w:rsidRPr="00F65334">
        <w:rPr>
          <w:rStyle w:val="FontStyle14"/>
          <w:b/>
          <w:i/>
          <w:sz w:val="28"/>
          <w:szCs w:val="28"/>
        </w:rPr>
        <w:t>3</w:t>
      </w:r>
      <w:r>
        <w:rPr>
          <w:rStyle w:val="FontStyle14"/>
          <w:b/>
          <w:i/>
          <w:sz w:val="28"/>
          <w:szCs w:val="28"/>
        </w:rPr>
        <w:t xml:space="preserve"> </w:t>
      </w:r>
      <w:r w:rsidRPr="00083F3E">
        <w:rPr>
          <w:b/>
          <w:bCs/>
          <w:i/>
          <w:sz w:val="28"/>
          <w:szCs w:val="28"/>
        </w:rPr>
        <w:t xml:space="preserve">Патриотизм белорусской молодежи: традиции и </w:t>
      </w:r>
      <w:r w:rsidR="004D3D0D">
        <w:rPr>
          <w:b/>
          <w:bCs/>
          <w:i/>
          <w:sz w:val="28"/>
          <w:szCs w:val="28"/>
        </w:rPr>
        <w:t xml:space="preserve">  </w:t>
      </w:r>
      <w:r w:rsidRPr="00083F3E">
        <w:rPr>
          <w:b/>
          <w:bCs/>
          <w:i/>
          <w:sz w:val="28"/>
          <w:szCs w:val="28"/>
        </w:rPr>
        <w:t>современность</w:t>
      </w:r>
    </w:p>
    <w:p w:rsidR="00FF2D10" w:rsidRPr="000D2239" w:rsidRDefault="00FF2D10" w:rsidP="00FF2D10">
      <w:pPr>
        <w:spacing w:after="0"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проблемные вопросы:</w:t>
      </w:r>
    </w:p>
    <w:p w:rsidR="00FF2D10" w:rsidRDefault="00FF2D10" w:rsidP="00FF2D10">
      <w:pPr>
        <w:numPr>
          <w:ilvl w:val="0"/>
          <w:numId w:val="11"/>
        </w:numPr>
        <w:spacing w:after="0" w:line="216" w:lineRule="auto"/>
        <w:rPr>
          <w:i/>
          <w:sz w:val="28"/>
          <w:szCs w:val="28"/>
        </w:rPr>
      </w:pPr>
      <w:r w:rsidRPr="00D0118A">
        <w:rPr>
          <w:i/>
          <w:sz w:val="28"/>
          <w:szCs w:val="28"/>
        </w:rPr>
        <w:t>Ценностно-мировоззренческие основы патриотического</w:t>
      </w:r>
      <w:r>
        <w:rPr>
          <w:i/>
          <w:sz w:val="28"/>
          <w:szCs w:val="28"/>
        </w:rPr>
        <w:t xml:space="preserve"> сознания белорусской молодежи.</w:t>
      </w:r>
    </w:p>
    <w:p w:rsidR="00FF2D10" w:rsidRDefault="00FF2D10" w:rsidP="00FF2D10">
      <w:pPr>
        <w:numPr>
          <w:ilvl w:val="0"/>
          <w:numId w:val="11"/>
        </w:numPr>
        <w:spacing w:after="0" w:line="216" w:lineRule="auto"/>
        <w:rPr>
          <w:i/>
          <w:iCs/>
          <w:sz w:val="28"/>
          <w:szCs w:val="28"/>
        </w:rPr>
      </w:pPr>
      <w:r w:rsidRPr="00D0118A">
        <w:rPr>
          <w:i/>
          <w:sz w:val="28"/>
          <w:szCs w:val="28"/>
        </w:rPr>
        <w:t>Основные направления патриотического воспитания современной белорусской молодежи.</w:t>
      </w:r>
    </w:p>
    <w:p w:rsidR="00FF2D10" w:rsidRDefault="00FF2D10" w:rsidP="00FF2D10">
      <w:pPr>
        <w:numPr>
          <w:ilvl w:val="0"/>
          <w:numId w:val="11"/>
        </w:numPr>
        <w:spacing w:after="0" w:line="216" w:lineRule="auto"/>
        <w:rPr>
          <w:i/>
          <w:iCs/>
          <w:sz w:val="28"/>
          <w:szCs w:val="28"/>
        </w:rPr>
      </w:pPr>
      <w:r w:rsidRPr="00D0118A">
        <w:rPr>
          <w:i/>
          <w:iCs/>
          <w:sz w:val="28"/>
          <w:szCs w:val="28"/>
        </w:rPr>
        <w:t xml:space="preserve">Профилактика </w:t>
      </w:r>
      <w:r>
        <w:rPr>
          <w:i/>
          <w:iCs/>
          <w:sz w:val="28"/>
          <w:szCs w:val="28"/>
        </w:rPr>
        <w:t>экстремизма в молодежной среде.</w:t>
      </w:r>
    </w:p>
    <w:p w:rsidR="00FF2D10" w:rsidRDefault="00FF2D10" w:rsidP="00FF2D10">
      <w:pPr>
        <w:numPr>
          <w:ilvl w:val="0"/>
          <w:numId w:val="11"/>
        </w:numPr>
        <w:spacing w:after="0" w:line="216" w:lineRule="auto"/>
        <w:rPr>
          <w:i/>
          <w:iCs/>
          <w:sz w:val="28"/>
          <w:szCs w:val="28"/>
        </w:rPr>
      </w:pPr>
      <w:r w:rsidRPr="00D0118A">
        <w:rPr>
          <w:i/>
          <w:iCs/>
          <w:sz w:val="28"/>
          <w:szCs w:val="28"/>
        </w:rPr>
        <w:t>Информационные технологии в системе патриотического во</w:t>
      </w:r>
      <w:r>
        <w:rPr>
          <w:i/>
          <w:iCs/>
          <w:sz w:val="28"/>
          <w:szCs w:val="28"/>
        </w:rPr>
        <w:t>спитания студенческой молодежи.</w:t>
      </w:r>
    </w:p>
    <w:p w:rsidR="00FF2D10" w:rsidRPr="00F65334" w:rsidRDefault="00FF2D10" w:rsidP="00FF2D10">
      <w:pPr>
        <w:numPr>
          <w:ilvl w:val="0"/>
          <w:numId w:val="11"/>
        </w:numPr>
        <w:spacing w:after="0" w:line="216" w:lineRule="auto"/>
        <w:rPr>
          <w:i/>
          <w:sz w:val="28"/>
          <w:szCs w:val="28"/>
        </w:rPr>
      </w:pPr>
      <w:r w:rsidRPr="00D0118A">
        <w:rPr>
          <w:i/>
          <w:sz w:val="28"/>
          <w:szCs w:val="28"/>
        </w:rPr>
        <w:t xml:space="preserve">Место и роль государства, </w:t>
      </w:r>
      <w:r>
        <w:rPr>
          <w:i/>
          <w:sz w:val="28"/>
          <w:szCs w:val="28"/>
        </w:rPr>
        <w:t xml:space="preserve">системы </w:t>
      </w:r>
      <w:r w:rsidRPr="00D0118A">
        <w:rPr>
          <w:i/>
          <w:sz w:val="28"/>
          <w:szCs w:val="28"/>
        </w:rPr>
        <w:t>образования</w:t>
      </w:r>
      <w:r>
        <w:rPr>
          <w:i/>
          <w:sz w:val="28"/>
          <w:szCs w:val="28"/>
        </w:rPr>
        <w:t>,</w:t>
      </w:r>
      <w:r w:rsidRPr="00D0118A">
        <w:rPr>
          <w:i/>
          <w:sz w:val="28"/>
          <w:szCs w:val="28"/>
        </w:rPr>
        <w:t xml:space="preserve"> институтов гражданского общества, общественных организаций и объединени</w:t>
      </w:r>
      <w:r>
        <w:rPr>
          <w:i/>
          <w:sz w:val="28"/>
          <w:szCs w:val="28"/>
        </w:rPr>
        <w:t>й, средств массовой информации,</w:t>
      </w:r>
      <w:r w:rsidRPr="00D0118A">
        <w:rPr>
          <w:i/>
          <w:sz w:val="28"/>
          <w:szCs w:val="28"/>
        </w:rPr>
        <w:t xml:space="preserve"> спорта в формировании патриотических ценностей </w:t>
      </w:r>
      <w:r>
        <w:rPr>
          <w:i/>
          <w:sz w:val="28"/>
          <w:szCs w:val="28"/>
        </w:rPr>
        <w:t>белорусской молодежи.</w:t>
      </w:r>
    </w:p>
    <w:p w:rsidR="00F65334" w:rsidRDefault="00F65334" w:rsidP="00F65334">
      <w:pPr>
        <w:spacing w:after="0" w:line="216" w:lineRule="auto"/>
        <w:rPr>
          <w:i/>
          <w:sz w:val="28"/>
          <w:szCs w:val="28"/>
          <w:lang w:val="en-US"/>
        </w:rPr>
      </w:pPr>
    </w:p>
    <w:p w:rsidR="00F65334" w:rsidRPr="00083F3E" w:rsidRDefault="00F65334" w:rsidP="00F65334">
      <w:pPr>
        <w:spacing w:after="0" w:line="216" w:lineRule="auto"/>
        <w:jc w:val="center"/>
        <w:rPr>
          <w:rStyle w:val="FontStyle14"/>
          <w:b/>
          <w:i/>
          <w:sz w:val="28"/>
          <w:szCs w:val="28"/>
        </w:rPr>
      </w:pPr>
      <w:r w:rsidRPr="00083F3E">
        <w:rPr>
          <w:rStyle w:val="FontStyle14"/>
          <w:b/>
          <w:i/>
          <w:sz w:val="28"/>
          <w:szCs w:val="28"/>
        </w:rPr>
        <w:t xml:space="preserve">Секция </w:t>
      </w:r>
      <w:r>
        <w:rPr>
          <w:rStyle w:val="FontStyle14"/>
          <w:b/>
          <w:i/>
          <w:sz w:val="28"/>
          <w:szCs w:val="28"/>
          <w:lang w:val="en-US"/>
        </w:rPr>
        <w:t>4</w:t>
      </w:r>
      <w:r w:rsidRPr="00083F3E">
        <w:rPr>
          <w:rStyle w:val="FontStyle14"/>
          <w:b/>
          <w:i/>
          <w:sz w:val="28"/>
          <w:szCs w:val="28"/>
        </w:rPr>
        <w:t xml:space="preserve"> Актуальные проблемы формирования патриотизма у военнослужащих и сотрудников правоохранительных органов в современных условиях: теория и практика</w:t>
      </w:r>
    </w:p>
    <w:p w:rsidR="00F65334" w:rsidRPr="000D2239" w:rsidRDefault="00F65334" w:rsidP="00F65334">
      <w:pPr>
        <w:spacing w:after="0"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Основные проблемные вопросы:</w:t>
      </w:r>
    </w:p>
    <w:p w:rsidR="00F65334" w:rsidRDefault="00F65334" w:rsidP="00F65334">
      <w:pPr>
        <w:numPr>
          <w:ilvl w:val="0"/>
          <w:numId w:val="10"/>
        </w:numPr>
        <w:spacing w:after="0" w:line="216" w:lineRule="auto"/>
        <w:rPr>
          <w:i/>
          <w:sz w:val="28"/>
          <w:szCs w:val="28"/>
        </w:rPr>
      </w:pPr>
      <w:r w:rsidRPr="005F0836">
        <w:rPr>
          <w:i/>
          <w:sz w:val="28"/>
          <w:szCs w:val="28"/>
        </w:rPr>
        <w:t>Патриотическая аксиосфера военнослужащего как подсис</w:t>
      </w:r>
      <w:r>
        <w:rPr>
          <w:i/>
          <w:sz w:val="28"/>
          <w:szCs w:val="28"/>
        </w:rPr>
        <w:t>тема общей аксиосферы личности.</w:t>
      </w:r>
    </w:p>
    <w:p w:rsidR="00F65334" w:rsidRDefault="00F65334" w:rsidP="00F65334">
      <w:pPr>
        <w:numPr>
          <w:ilvl w:val="0"/>
          <w:numId w:val="10"/>
        </w:numPr>
        <w:spacing w:after="0" w:line="216" w:lineRule="auto"/>
        <w:rPr>
          <w:i/>
          <w:sz w:val="28"/>
          <w:szCs w:val="28"/>
        </w:rPr>
      </w:pPr>
      <w:r w:rsidRPr="005F0836">
        <w:rPr>
          <w:i/>
          <w:sz w:val="28"/>
          <w:szCs w:val="28"/>
        </w:rPr>
        <w:t>Патриотические ценности военнослужащих и их рол</w:t>
      </w:r>
      <w:r>
        <w:rPr>
          <w:i/>
          <w:sz w:val="28"/>
          <w:szCs w:val="28"/>
        </w:rPr>
        <w:t xml:space="preserve">ь в </w:t>
      </w:r>
      <w:r w:rsidRPr="00D57803">
        <w:rPr>
          <w:i/>
          <w:sz w:val="28"/>
          <w:szCs w:val="28"/>
        </w:rPr>
        <w:t xml:space="preserve">формировании </w:t>
      </w:r>
      <w:r>
        <w:rPr>
          <w:i/>
          <w:sz w:val="28"/>
          <w:szCs w:val="28"/>
        </w:rPr>
        <w:t>личности гражданина и патриота.</w:t>
      </w:r>
    </w:p>
    <w:p w:rsidR="00F65334" w:rsidRDefault="00F65334" w:rsidP="00F65334">
      <w:pPr>
        <w:numPr>
          <w:ilvl w:val="0"/>
          <w:numId w:val="10"/>
        </w:numPr>
        <w:spacing w:after="0" w:line="216" w:lineRule="auto"/>
        <w:rPr>
          <w:i/>
          <w:sz w:val="28"/>
          <w:szCs w:val="28"/>
        </w:rPr>
      </w:pPr>
      <w:r w:rsidRPr="00D57803">
        <w:rPr>
          <w:i/>
          <w:sz w:val="28"/>
          <w:szCs w:val="28"/>
        </w:rPr>
        <w:t>Информационно-пропагандистская и воспитательная работа с курсантами в учреждениях высшего образования системы обеспечения национальной безопасности Рес</w:t>
      </w:r>
      <w:r>
        <w:rPr>
          <w:i/>
          <w:sz w:val="28"/>
          <w:szCs w:val="28"/>
        </w:rPr>
        <w:t>публики Беларусь (далее – УВО).</w:t>
      </w:r>
    </w:p>
    <w:p w:rsidR="00F65334" w:rsidRDefault="00F65334" w:rsidP="00F65334">
      <w:pPr>
        <w:numPr>
          <w:ilvl w:val="0"/>
          <w:numId w:val="10"/>
        </w:numPr>
        <w:spacing w:after="0" w:line="216" w:lineRule="auto"/>
        <w:rPr>
          <w:i/>
          <w:sz w:val="28"/>
          <w:szCs w:val="28"/>
        </w:rPr>
      </w:pPr>
      <w:r w:rsidRPr="00D57803">
        <w:rPr>
          <w:i/>
          <w:sz w:val="28"/>
          <w:szCs w:val="28"/>
        </w:rPr>
        <w:t>Традиции и ритуалы в контексте патриотичес</w:t>
      </w:r>
      <w:r>
        <w:rPr>
          <w:i/>
          <w:sz w:val="28"/>
          <w:szCs w:val="28"/>
        </w:rPr>
        <w:t>кого воспитания военнослужащих.</w:t>
      </w:r>
    </w:p>
    <w:p w:rsidR="00F65334" w:rsidRDefault="00F65334" w:rsidP="00F65334">
      <w:pPr>
        <w:numPr>
          <w:ilvl w:val="0"/>
          <w:numId w:val="10"/>
        </w:numPr>
        <w:spacing w:after="0" w:line="216" w:lineRule="auto"/>
        <w:rPr>
          <w:i/>
          <w:sz w:val="28"/>
          <w:szCs w:val="28"/>
        </w:rPr>
      </w:pPr>
      <w:r w:rsidRPr="00D57803">
        <w:rPr>
          <w:i/>
          <w:sz w:val="28"/>
          <w:szCs w:val="28"/>
        </w:rPr>
        <w:t>Роль СМИ в патриотиче</w:t>
      </w:r>
      <w:r>
        <w:rPr>
          <w:i/>
          <w:sz w:val="28"/>
          <w:szCs w:val="28"/>
        </w:rPr>
        <w:t>ском воспитании военнослужащих.</w:t>
      </w:r>
    </w:p>
    <w:p w:rsidR="00F65334" w:rsidRPr="005F0836" w:rsidRDefault="00F65334" w:rsidP="00F65334">
      <w:pPr>
        <w:numPr>
          <w:ilvl w:val="0"/>
          <w:numId w:val="10"/>
        </w:numPr>
        <w:spacing w:after="0" w:line="216" w:lineRule="auto"/>
        <w:rPr>
          <w:rStyle w:val="FontStyle14"/>
          <w:i/>
          <w:sz w:val="28"/>
          <w:szCs w:val="28"/>
        </w:rPr>
      </w:pPr>
      <w:r w:rsidRPr="00D57803">
        <w:rPr>
          <w:i/>
          <w:sz w:val="28"/>
          <w:szCs w:val="28"/>
        </w:rPr>
        <w:lastRenderedPageBreak/>
        <w:t>Пути повышения эффективности идеологической работы по формированию патриотических ценностей и качеств у военнослужащих.</w:t>
      </w:r>
    </w:p>
    <w:p w:rsidR="00F65334" w:rsidRPr="00D0118A" w:rsidRDefault="00F65334" w:rsidP="00F65334">
      <w:pPr>
        <w:spacing w:after="0" w:line="216" w:lineRule="auto"/>
        <w:rPr>
          <w:i/>
          <w:sz w:val="28"/>
          <w:szCs w:val="28"/>
        </w:rPr>
      </w:pPr>
    </w:p>
    <w:p w:rsidR="008517B8" w:rsidRPr="00FF2D10" w:rsidRDefault="00FF2D10" w:rsidP="00FF2D10">
      <w:pPr>
        <w:autoSpaceDE w:val="0"/>
        <w:autoSpaceDN w:val="0"/>
        <w:adjustRightInd w:val="0"/>
        <w:spacing w:after="0" w:line="216" w:lineRule="auto"/>
        <w:ind w:firstLine="709"/>
        <w:rPr>
          <w:rFonts w:eastAsia="Calibri"/>
          <w:bCs/>
          <w:sz w:val="28"/>
          <w:szCs w:val="28"/>
          <w:lang w:eastAsia="en-US"/>
        </w:rPr>
      </w:pPr>
      <w:r w:rsidRPr="00FF2D10">
        <w:rPr>
          <w:rFonts w:eastAsia="Calibri"/>
          <w:bCs/>
          <w:sz w:val="28"/>
          <w:szCs w:val="28"/>
          <w:lang w:eastAsia="en-US"/>
        </w:rPr>
        <w:t xml:space="preserve">В рамках конференции проводится международный круглый стол </w:t>
      </w:r>
      <w:r w:rsidRPr="00FF2D10">
        <w:rPr>
          <w:rFonts w:eastAsia="Calibri"/>
          <w:b/>
          <w:bCs/>
          <w:sz w:val="28"/>
          <w:szCs w:val="28"/>
          <w:lang w:eastAsia="en-US"/>
        </w:rPr>
        <w:t>«Белорусское науковедение: основные этапы становления и перспективы развития»</w:t>
      </w:r>
      <w:r w:rsidRPr="00FF2D10">
        <w:rPr>
          <w:rFonts w:eastAsia="Calibri"/>
          <w:bCs/>
          <w:sz w:val="28"/>
          <w:szCs w:val="28"/>
          <w:lang w:eastAsia="en-US"/>
        </w:rPr>
        <w:t>, посвященный научной школе науковедения и социологии науки, основателем которой был доктор социологических наук Геннадий Александрович Несветайлов (1939-1999 гг.)</w:t>
      </w:r>
    </w:p>
    <w:p w:rsidR="00FF2D10" w:rsidRDefault="00FF2D10" w:rsidP="00551F65">
      <w:pPr>
        <w:spacing w:after="0" w:line="216" w:lineRule="auto"/>
        <w:ind w:right="-172" w:firstLine="709"/>
        <w:rPr>
          <w:b/>
          <w:sz w:val="28"/>
          <w:szCs w:val="28"/>
        </w:rPr>
      </w:pPr>
    </w:p>
    <w:p w:rsidR="00FF2D10" w:rsidRDefault="00FF2D10" w:rsidP="00551F65">
      <w:pPr>
        <w:spacing w:after="0" w:line="216" w:lineRule="auto"/>
        <w:ind w:right="-172" w:firstLine="709"/>
        <w:rPr>
          <w:b/>
          <w:sz w:val="28"/>
          <w:szCs w:val="28"/>
        </w:rPr>
      </w:pPr>
    </w:p>
    <w:p w:rsidR="009C7431" w:rsidRPr="008646DD" w:rsidRDefault="009C7431" w:rsidP="00551F65">
      <w:pPr>
        <w:spacing w:after="0" w:line="216" w:lineRule="auto"/>
        <w:ind w:right="-172" w:firstLine="709"/>
        <w:rPr>
          <w:sz w:val="28"/>
          <w:szCs w:val="28"/>
        </w:rPr>
      </w:pPr>
      <w:r w:rsidRPr="00D57803">
        <w:rPr>
          <w:b/>
          <w:sz w:val="28"/>
          <w:szCs w:val="28"/>
        </w:rPr>
        <w:t>Рабочие языки конференции:</w:t>
      </w:r>
      <w:r w:rsidRPr="008646DD">
        <w:rPr>
          <w:sz w:val="28"/>
          <w:szCs w:val="28"/>
        </w:rPr>
        <w:t xml:space="preserve"> русский, белорусский, английский. </w:t>
      </w:r>
    </w:p>
    <w:p w:rsidR="009C7431" w:rsidRPr="008646DD" w:rsidRDefault="009C7431" w:rsidP="00551F65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По результатам проведения конференции будет опубликован сборник материалов.</w:t>
      </w:r>
    </w:p>
    <w:p w:rsidR="009C7431" w:rsidRPr="008646DD" w:rsidRDefault="009C7431" w:rsidP="00551F65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8C5DDE" w:rsidRDefault="008C5DDE" w:rsidP="00551F65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  <w:r w:rsidRPr="00D57803">
        <w:rPr>
          <w:b/>
          <w:sz w:val="28"/>
          <w:szCs w:val="28"/>
        </w:rPr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551F65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Иногородним участникам по предварительной заявке могут быть забронированы места в гостинице</w:t>
      </w:r>
      <w:r w:rsidR="00140522" w:rsidRPr="00140522">
        <w:rPr>
          <w:sz w:val="28"/>
          <w:szCs w:val="28"/>
        </w:rPr>
        <w:t xml:space="preserve"> </w:t>
      </w:r>
      <w:r w:rsidR="00140522">
        <w:rPr>
          <w:sz w:val="28"/>
          <w:szCs w:val="28"/>
        </w:rPr>
        <w:t>«Академическая»</w:t>
      </w:r>
      <w:r w:rsidRPr="008646DD">
        <w:rPr>
          <w:sz w:val="28"/>
          <w:szCs w:val="28"/>
        </w:rPr>
        <w:t xml:space="preserve">. </w:t>
      </w:r>
    </w:p>
    <w:p w:rsidR="000B51D8" w:rsidRPr="00FA19CA" w:rsidRDefault="000B51D8" w:rsidP="00551F65">
      <w:pPr>
        <w:spacing w:after="0" w:line="216" w:lineRule="auto"/>
        <w:ind w:firstLine="709"/>
        <w:rPr>
          <w:sz w:val="28"/>
          <w:szCs w:val="28"/>
        </w:rPr>
      </w:pPr>
      <w:r>
        <w:rPr>
          <w:sz w:val="28"/>
        </w:rPr>
        <w:t>Информация о включении материалов в программу конференции</w:t>
      </w:r>
      <w:r w:rsidR="003C3C5E">
        <w:rPr>
          <w:sz w:val="28"/>
        </w:rPr>
        <w:t xml:space="preserve">, </w:t>
      </w:r>
      <w:r>
        <w:rPr>
          <w:sz w:val="28"/>
        </w:rPr>
        <w:t xml:space="preserve">а также дополнительные сведения о работе </w:t>
      </w:r>
      <w:r w:rsidR="003C3C5E">
        <w:rPr>
          <w:sz w:val="28"/>
        </w:rPr>
        <w:t>конференции</w:t>
      </w:r>
      <w:r>
        <w:rPr>
          <w:sz w:val="28"/>
        </w:rPr>
        <w:t xml:space="preserve"> буд</w:t>
      </w:r>
      <w:r w:rsidR="003C3C5E">
        <w:rPr>
          <w:sz w:val="28"/>
        </w:rPr>
        <w:t>у</w:t>
      </w:r>
      <w:r>
        <w:rPr>
          <w:sz w:val="28"/>
        </w:rPr>
        <w:t xml:space="preserve">т </w:t>
      </w:r>
      <w:r w:rsidR="00C54E94">
        <w:rPr>
          <w:sz w:val="28"/>
        </w:rPr>
        <w:t>предоставлен</w:t>
      </w:r>
      <w:r w:rsidR="003C3C5E">
        <w:rPr>
          <w:sz w:val="28"/>
        </w:rPr>
        <w:t>ы во 2-м информационном письме.</w:t>
      </w:r>
    </w:p>
    <w:p w:rsidR="00E64370" w:rsidRPr="00236BFF" w:rsidRDefault="00236BFF" w:rsidP="00551F65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9B4C55">
        <w:rPr>
          <w:b/>
          <w:sz w:val="28"/>
          <w:szCs w:val="28"/>
          <w:u w:val="single"/>
        </w:rPr>
        <w:t>6</w:t>
      </w:r>
      <w:r w:rsidR="002801D8" w:rsidRPr="009D349C">
        <w:rPr>
          <w:b/>
          <w:sz w:val="28"/>
          <w:szCs w:val="28"/>
          <w:u w:val="single"/>
        </w:rPr>
        <w:t xml:space="preserve"> </w:t>
      </w:r>
      <w:r w:rsidR="009B4C55">
        <w:rPr>
          <w:b/>
          <w:sz w:val="28"/>
          <w:szCs w:val="28"/>
          <w:u w:val="single"/>
        </w:rPr>
        <w:t>мая</w:t>
      </w:r>
      <w:r w:rsidR="00E64370" w:rsidRPr="009D349C">
        <w:rPr>
          <w:b/>
          <w:sz w:val="28"/>
          <w:szCs w:val="28"/>
          <w:u w:val="single"/>
        </w:rPr>
        <w:t xml:space="preserve"> 201</w:t>
      </w:r>
      <w:r w:rsidR="009B4C55">
        <w:rPr>
          <w:b/>
          <w:sz w:val="28"/>
          <w:szCs w:val="28"/>
          <w:u w:val="single"/>
        </w:rPr>
        <w:t>9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>доставить в электронном варианте</w:t>
      </w:r>
      <w:r>
        <w:rPr>
          <w:sz w:val="28"/>
          <w:szCs w:val="28"/>
        </w:rPr>
        <w:t xml:space="preserve"> </w:t>
      </w:r>
      <w:r w:rsidR="00E64370" w:rsidRPr="008646DD">
        <w:rPr>
          <w:sz w:val="28"/>
          <w:szCs w:val="28"/>
        </w:rPr>
        <w:t>на адрес</w:t>
      </w:r>
      <w:r w:rsidR="00677811">
        <w:rPr>
          <w:sz w:val="28"/>
          <w:szCs w:val="28"/>
        </w:rPr>
        <w:t>:</w:t>
      </w:r>
      <w:r w:rsidR="00E64370" w:rsidRPr="008646DD">
        <w:rPr>
          <w:sz w:val="28"/>
          <w:szCs w:val="28"/>
        </w:rPr>
        <w:t xml:space="preserve"> </w:t>
      </w:r>
      <w:r w:rsidR="00D3502F" w:rsidRPr="00596B76">
        <w:rPr>
          <w:i/>
          <w:sz w:val="28"/>
          <w:lang w:val="en-US"/>
        </w:rPr>
        <w:t>patriotizm</w:t>
      </w:r>
      <w:r w:rsidR="00D3502F" w:rsidRPr="00596B76">
        <w:rPr>
          <w:i/>
          <w:sz w:val="28"/>
        </w:rPr>
        <w:t>2019@</w:t>
      </w:r>
      <w:r w:rsidR="00D3502F" w:rsidRPr="00596B76">
        <w:rPr>
          <w:i/>
          <w:sz w:val="28"/>
          <w:lang w:val="en-US"/>
        </w:rPr>
        <w:t>yandex</w:t>
      </w:r>
      <w:r w:rsidR="00D3502F" w:rsidRPr="00596B76">
        <w:rPr>
          <w:i/>
          <w:sz w:val="28"/>
        </w:rPr>
        <w:t>.</w:t>
      </w:r>
      <w:r w:rsidR="00D3502F" w:rsidRPr="00596B76">
        <w:rPr>
          <w:i/>
          <w:sz w:val="28"/>
          <w:lang w:val="en-US"/>
        </w:rPr>
        <w:t>by</w:t>
      </w:r>
      <w:r w:rsidR="00D3502F" w:rsidRPr="00596B76">
        <w:rPr>
          <w:sz w:val="28"/>
        </w:rPr>
        <w:t xml:space="preserve"> </w:t>
      </w:r>
    </w:p>
    <w:p w:rsidR="008C5DDE" w:rsidRDefault="008C5DDE" w:rsidP="00551F65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236BFF">
        <w:rPr>
          <w:sz w:val="28"/>
          <w:szCs w:val="28"/>
        </w:rPr>
        <w:t xml:space="preserve"> заявку на участие в конференции по прилагаемой форме </w:t>
      </w:r>
      <w:r w:rsidR="00236BFF" w:rsidRPr="008646DD">
        <w:rPr>
          <w:sz w:val="28"/>
          <w:szCs w:val="28"/>
        </w:rPr>
        <w:t>с указанием на отсутствие в тексте тезисов информации ограниченного распространения</w:t>
      </w:r>
      <w:r w:rsidR="009D349C">
        <w:rPr>
          <w:sz w:val="28"/>
          <w:szCs w:val="28"/>
        </w:rPr>
        <w:t>:</w:t>
      </w:r>
    </w:p>
    <w:p w:rsidR="00236BFF" w:rsidRPr="00236BFF" w:rsidRDefault="00236BFF" w:rsidP="00551F65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9D349C" w:rsidRPr="009D349C">
        <w:rPr>
          <w:sz w:val="28"/>
          <w:szCs w:val="28"/>
        </w:rPr>
        <w:t xml:space="preserve">  </w:t>
      </w:r>
      <w:r w:rsidRPr="009D349C">
        <w:rPr>
          <w:sz w:val="28"/>
          <w:szCs w:val="28"/>
        </w:rPr>
        <w:t>И</w:t>
      </w:r>
      <w:r w:rsidRPr="00236BFF">
        <w:rPr>
          <w:sz w:val="28"/>
          <w:szCs w:val="28"/>
        </w:rPr>
        <w:t>ванов_Заявка_</w:t>
      </w:r>
      <w:r>
        <w:rPr>
          <w:sz w:val="28"/>
          <w:szCs w:val="28"/>
        </w:rPr>
        <w:t>номер секции</w:t>
      </w:r>
      <w:r w:rsidRPr="00236BFF">
        <w:rPr>
          <w:sz w:val="28"/>
          <w:szCs w:val="28"/>
        </w:rPr>
        <w:t>.doc);</w:t>
      </w:r>
    </w:p>
    <w:p w:rsidR="008C5DDE" w:rsidRDefault="008C5DDE" w:rsidP="00551F65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3C5E">
        <w:rPr>
          <w:sz w:val="28"/>
          <w:szCs w:val="28"/>
        </w:rPr>
        <w:t> тезисы доклада:</w:t>
      </w:r>
    </w:p>
    <w:p w:rsidR="00236BFF" w:rsidRDefault="00236BFF" w:rsidP="00551F65">
      <w:pPr>
        <w:spacing w:after="0" w:line="21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Pr="00A236A5">
        <w:rPr>
          <w:sz w:val="28"/>
          <w:szCs w:val="28"/>
        </w:rPr>
        <w:t>Иванов_Тезисы_</w:t>
      </w:r>
      <w:r w:rsidR="008C5DDE" w:rsidRPr="00A236A5">
        <w:rPr>
          <w:sz w:val="28"/>
          <w:szCs w:val="28"/>
        </w:rPr>
        <w:t>номер секции</w:t>
      </w:r>
      <w:r w:rsidRPr="00A236A5">
        <w:rPr>
          <w:sz w:val="28"/>
          <w:szCs w:val="28"/>
        </w:rPr>
        <w:t>.doc).</w:t>
      </w:r>
    </w:p>
    <w:p w:rsidR="00236BFF" w:rsidRDefault="00236BFF" w:rsidP="00551F65">
      <w:pPr>
        <w:spacing w:after="0" w:line="216" w:lineRule="auto"/>
        <w:ind w:right="-172" w:firstLine="709"/>
        <w:rPr>
          <w:sz w:val="28"/>
          <w:szCs w:val="28"/>
        </w:rPr>
      </w:pPr>
    </w:p>
    <w:p w:rsidR="000F1960" w:rsidRPr="00340CBA" w:rsidRDefault="000F1960" w:rsidP="00551F65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заявочных документов </w:t>
      </w:r>
      <w:r w:rsidRPr="00340CBA">
        <w:rPr>
          <w:sz w:val="28"/>
          <w:szCs w:val="28"/>
        </w:rPr>
        <w:t>участникам конференции будет разослано приглашение на участие в работе конференции.</w:t>
      </w:r>
    </w:p>
    <w:p w:rsidR="000F1960" w:rsidRPr="00340CBA" w:rsidRDefault="000F1960" w:rsidP="00551F65">
      <w:pPr>
        <w:autoSpaceDE w:val="0"/>
        <w:autoSpaceDN w:val="0"/>
        <w:adjustRightInd w:val="0"/>
        <w:spacing w:after="0" w:line="216" w:lineRule="auto"/>
        <w:ind w:firstLine="709"/>
        <w:rPr>
          <w:sz w:val="28"/>
          <w:szCs w:val="28"/>
        </w:rPr>
      </w:pPr>
      <w:r w:rsidRPr="00D57803">
        <w:rPr>
          <w:b/>
          <w:sz w:val="28"/>
          <w:szCs w:val="28"/>
        </w:rPr>
        <w:t>Редколлегия</w:t>
      </w:r>
      <w:r w:rsidRPr="00340CBA">
        <w:rPr>
          <w:b/>
          <w:i/>
          <w:sz w:val="28"/>
          <w:szCs w:val="28"/>
        </w:rPr>
        <w:t xml:space="preserve"> </w:t>
      </w:r>
      <w:r w:rsidRPr="00340CBA">
        <w:rPr>
          <w:sz w:val="28"/>
          <w:szCs w:val="28"/>
        </w:rPr>
        <w:t>оставляет за собой право отбора и редактирования представленных докладов. Материалы, не соответствующие тематике, требованиям к оформлению, представленные позднее указанного срока, не публикуются и не возвращаются.</w:t>
      </w:r>
      <w:r w:rsidR="00340CBA" w:rsidRPr="00340CBA">
        <w:rPr>
          <w:sz w:val="28"/>
          <w:szCs w:val="28"/>
        </w:rPr>
        <w:t xml:space="preserve"> </w:t>
      </w:r>
      <w:r w:rsidR="00340CBA" w:rsidRPr="002D7EC0">
        <w:rPr>
          <w:rFonts w:eastAsia="Calibri"/>
          <w:sz w:val="28"/>
          <w:szCs w:val="28"/>
          <w:lang w:eastAsia="en-US"/>
        </w:rPr>
        <w:t>Авторы несут полную ответственность за содержание представленных материалов.</w:t>
      </w:r>
    </w:p>
    <w:p w:rsidR="00E64370" w:rsidRPr="008646DD" w:rsidRDefault="00E64370" w:rsidP="00551F65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2D7EC0" w:rsidRPr="002D7EC0" w:rsidRDefault="002D7EC0" w:rsidP="00551F65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Участник конференции может представить не более одного тезиса доклада (в том числе в соавторстве) общим объемом до 4 страниц формата А4 (книжная ориентация), набранного в текстовом редакторе, совместимым с </w:t>
      </w:r>
      <w:r w:rsidRPr="002D7EC0">
        <w:rPr>
          <w:color w:val="000000"/>
          <w:kern w:val="28"/>
          <w:sz w:val="28"/>
          <w:szCs w:val="28"/>
          <w:lang w:val="en-US"/>
        </w:rPr>
        <w:t>MS Word</w:t>
      </w:r>
      <w:r w:rsidRPr="002D7EC0">
        <w:rPr>
          <w:color w:val="000000"/>
          <w:kern w:val="28"/>
          <w:sz w:val="28"/>
          <w:szCs w:val="28"/>
        </w:rPr>
        <w:t>, версии не менее 6.0 (расширение файла *.</w:t>
      </w:r>
      <w:r w:rsidRPr="002D7EC0">
        <w:rPr>
          <w:color w:val="000000"/>
          <w:kern w:val="28"/>
          <w:sz w:val="28"/>
          <w:szCs w:val="28"/>
          <w:lang w:val="en-US"/>
        </w:rPr>
        <w:t>doc</w:t>
      </w:r>
      <w:r w:rsidRPr="002D7EC0">
        <w:rPr>
          <w:color w:val="000000"/>
          <w:kern w:val="28"/>
          <w:sz w:val="28"/>
          <w:szCs w:val="28"/>
        </w:rPr>
        <w:t xml:space="preserve">), шрифт </w:t>
      </w:r>
      <w:r w:rsidRPr="002D7EC0">
        <w:rPr>
          <w:color w:val="000000"/>
          <w:kern w:val="28"/>
          <w:sz w:val="28"/>
          <w:szCs w:val="28"/>
          <w:lang w:val="en-US"/>
        </w:rPr>
        <w:t>Times New Roman</w:t>
      </w:r>
      <w:r w:rsidRPr="002D7EC0">
        <w:rPr>
          <w:color w:val="000000"/>
          <w:kern w:val="28"/>
          <w:sz w:val="28"/>
          <w:szCs w:val="28"/>
        </w:rPr>
        <w:t>, размер 14 пт, междустрочный интервал – одинарный, выравнивание по ширине, все поля по 2 см. Номера страниц не проставляются.</w:t>
      </w:r>
    </w:p>
    <w:p w:rsidR="002D7EC0" w:rsidRDefault="002D7EC0" w:rsidP="00551F65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При оформлении тезисов докладов указывается УДК, название доклада, фамилия и инициалы автора,</w:t>
      </w:r>
      <w:r w:rsidR="003C3C5E">
        <w:rPr>
          <w:color w:val="000000"/>
          <w:kern w:val="28"/>
          <w:sz w:val="28"/>
          <w:szCs w:val="28"/>
        </w:rPr>
        <w:t xml:space="preserve"> должность</w:t>
      </w:r>
      <w:r w:rsidRPr="002D7EC0">
        <w:rPr>
          <w:color w:val="000000"/>
          <w:kern w:val="28"/>
          <w:sz w:val="28"/>
          <w:szCs w:val="28"/>
        </w:rPr>
        <w:t xml:space="preserve"> </w:t>
      </w:r>
      <w:r w:rsidR="003C3C5E">
        <w:rPr>
          <w:color w:val="000000"/>
          <w:kern w:val="28"/>
          <w:sz w:val="28"/>
          <w:szCs w:val="28"/>
        </w:rPr>
        <w:t>название организации,</w:t>
      </w:r>
      <w:r w:rsidR="003C3C5E" w:rsidRPr="002D7EC0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 xml:space="preserve">ученая степень, ученое звание, </w:t>
      </w:r>
      <w:r w:rsidR="003C3C5E">
        <w:rPr>
          <w:color w:val="000000"/>
          <w:kern w:val="28"/>
          <w:sz w:val="28"/>
          <w:szCs w:val="28"/>
        </w:rPr>
        <w:t xml:space="preserve">город, страна. </w:t>
      </w:r>
      <w:r w:rsidRPr="002D7EC0">
        <w:rPr>
          <w:color w:val="000000"/>
          <w:kern w:val="28"/>
          <w:sz w:val="28"/>
          <w:szCs w:val="28"/>
        </w:rPr>
        <w:t xml:space="preserve">Далее с абзацным отступом 1,25 см – текст доклада. Ссылки на цитируемые источники нумеруются в порядке их упоминания в тексте. Порядковый номер ссылки пишется в квадратных скобках </w:t>
      </w:r>
      <w:r w:rsidRPr="002D7EC0">
        <w:rPr>
          <w:color w:val="000000"/>
          <w:kern w:val="28"/>
          <w:sz w:val="28"/>
          <w:szCs w:val="28"/>
        </w:rPr>
        <w:lastRenderedPageBreak/>
        <w:t xml:space="preserve">(напр., [1, с. 32]). Список использованных источников приводится общим списком в конце тезисов, оформляется в соответствии с </w:t>
      </w:r>
      <w:r w:rsidR="003C3C5E">
        <w:rPr>
          <w:color w:val="000000"/>
          <w:kern w:val="28"/>
          <w:sz w:val="28"/>
          <w:szCs w:val="28"/>
        </w:rPr>
        <w:t>ГОСТ 7.1-2003.</w:t>
      </w:r>
    </w:p>
    <w:p w:rsidR="00F90467" w:rsidRDefault="00F90467" w:rsidP="00551F65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</w:p>
    <w:p w:rsidR="008A1BCF" w:rsidRPr="002D7EC0" w:rsidRDefault="008A1BCF" w:rsidP="00551F65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5"/>
      </w:tblGrid>
      <w:tr w:rsidR="004B49CE" w:rsidTr="00551F65">
        <w:tc>
          <w:tcPr>
            <w:tcW w:w="9430" w:type="dxa"/>
            <w:shd w:val="clear" w:color="auto" w:fill="auto"/>
          </w:tcPr>
          <w:p w:rsidR="008C5DDE" w:rsidRDefault="008C5DDE" w:rsidP="002D7EC0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УДК 325:21</w:t>
            </w:r>
          </w:p>
          <w:p w:rsidR="00551F65" w:rsidRPr="002D7EC0" w:rsidRDefault="00551F65" w:rsidP="002D7EC0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  <w:p w:rsidR="004B49CE" w:rsidRDefault="009B4C55" w:rsidP="002D7EC0">
            <w:pPr>
              <w:spacing w:after="0"/>
              <w:ind w:right="-172"/>
              <w:jc w:val="center"/>
              <w:rPr>
                <w:b/>
                <w:sz w:val="28"/>
                <w:szCs w:val="28"/>
              </w:rPr>
            </w:pPr>
            <w:r w:rsidRPr="002D7EC0">
              <w:rPr>
                <w:b/>
                <w:sz w:val="28"/>
                <w:szCs w:val="28"/>
              </w:rPr>
              <w:t>НАЗВАНИЕ ТЕЗИСОВ</w:t>
            </w:r>
          </w:p>
          <w:p w:rsidR="00551F65" w:rsidRPr="002D7EC0" w:rsidRDefault="00551F65" w:rsidP="002D7EC0">
            <w:pPr>
              <w:spacing w:after="0"/>
              <w:ind w:right="-172"/>
              <w:jc w:val="center"/>
              <w:rPr>
                <w:b/>
                <w:sz w:val="28"/>
                <w:szCs w:val="28"/>
              </w:rPr>
            </w:pPr>
          </w:p>
          <w:p w:rsidR="009B4C55" w:rsidRPr="002D7EC0" w:rsidRDefault="009B4C55" w:rsidP="002D7EC0">
            <w:pPr>
              <w:spacing w:after="0"/>
              <w:ind w:right="177"/>
              <w:jc w:val="right"/>
              <w:rPr>
                <w:b/>
                <w:i/>
                <w:sz w:val="28"/>
                <w:szCs w:val="28"/>
                <w:lang w:val="be-BY"/>
              </w:rPr>
            </w:pPr>
            <w:r w:rsidRPr="002D7EC0">
              <w:rPr>
                <w:b/>
                <w:i/>
                <w:sz w:val="28"/>
                <w:szCs w:val="28"/>
                <w:lang w:val="be-BY"/>
              </w:rPr>
              <w:t>Иванов И.И.</w:t>
            </w:r>
          </w:p>
          <w:p w:rsidR="009B4C55" w:rsidRPr="002D7EC0" w:rsidRDefault="009B4C55" w:rsidP="002D7EC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ведущий научный сотрудник Института социологии НАН Беларуси</w:t>
            </w:r>
          </w:p>
          <w:p w:rsidR="009B4C55" w:rsidRPr="002D7EC0" w:rsidRDefault="009B4C55" w:rsidP="002D7EC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к.соц.н., доцент</w:t>
            </w:r>
          </w:p>
          <w:p w:rsidR="009B4C55" w:rsidRDefault="009B4C55" w:rsidP="002D7EC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(</w:t>
            </w:r>
            <w:r w:rsidR="00C54E94" w:rsidRPr="002D7EC0">
              <w:rPr>
                <w:sz w:val="28"/>
                <w:szCs w:val="28"/>
                <w:lang w:val="be-BY"/>
              </w:rPr>
              <w:t xml:space="preserve">г. </w:t>
            </w:r>
            <w:r w:rsidRPr="002D7EC0">
              <w:rPr>
                <w:sz w:val="28"/>
                <w:szCs w:val="28"/>
                <w:lang w:val="be-BY"/>
              </w:rPr>
              <w:t>Минск, Беларусь)</w:t>
            </w:r>
          </w:p>
          <w:p w:rsidR="00551F65" w:rsidRPr="002D7EC0" w:rsidRDefault="00551F65" w:rsidP="002D7EC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</w:p>
          <w:p w:rsidR="004B49CE" w:rsidRDefault="004B49CE" w:rsidP="002D7EC0">
            <w:pPr>
              <w:spacing w:after="0"/>
              <w:ind w:right="177" w:firstLine="709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Текст</w:t>
            </w:r>
            <w:r w:rsidR="00BF26E0" w:rsidRPr="002D7EC0">
              <w:rPr>
                <w:sz w:val="28"/>
                <w:szCs w:val="28"/>
              </w:rPr>
              <w:t xml:space="preserve"> </w:t>
            </w:r>
            <w:r w:rsidRPr="002D7EC0">
              <w:rPr>
                <w:sz w:val="28"/>
                <w:szCs w:val="28"/>
              </w:rPr>
              <w:t>тезисов</w:t>
            </w:r>
            <w:r w:rsidR="00551F65">
              <w:rPr>
                <w:sz w:val="28"/>
                <w:szCs w:val="28"/>
              </w:rPr>
              <w:t>.</w:t>
            </w:r>
            <w:r w:rsidR="00BF26E0" w:rsidRPr="002D7EC0">
              <w:rPr>
                <w:sz w:val="28"/>
                <w:szCs w:val="28"/>
              </w:rPr>
              <w:t xml:space="preserve"> Текст тезисов. Текст тезисов. Текст тезисов</w:t>
            </w:r>
            <w:r w:rsidR="00C54E94" w:rsidRPr="002D7EC0">
              <w:rPr>
                <w:sz w:val="28"/>
                <w:szCs w:val="28"/>
              </w:rPr>
              <w:t xml:space="preserve"> </w:t>
            </w:r>
            <w:r w:rsidR="00551F65">
              <w:rPr>
                <w:sz w:val="28"/>
                <w:szCs w:val="28"/>
              </w:rPr>
              <w:t>Т</w:t>
            </w:r>
            <w:r w:rsidR="00BF26E0" w:rsidRPr="002D7EC0">
              <w:rPr>
                <w:sz w:val="28"/>
                <w:szCs w:val="28"/>
              </w:rPr>
              <w:t xml:space="preserve">екст </w:t>
            </w:r>
            <w:r w:rsidR="00C54E94" w:rsidRPr="002D7EC0">
              <w:rPr>
                <w:sz w:val="28"/>
                <w:szCs w:val="28"/>
              </w:rPr>
              <w:t>тезисов.</w:t>
            </w:r>
            <w:r w:rsidR="00BF26E0" w:rsidRPr="002D7EC0">
              <w:rPr>
                <w:sz w:val="28"/>
                <w:szCs w:val="28"/>
              </w:rPr>
              <w:t xml:space="preserve"> Текст тезисов Текст тезисов.</w:t>
            </w:r>
          </w:p>
          <w:p w:rsidR="00551F65" w:rsidRPr="002D7EC0" w:rsidRDefault="00551F65" w:rsidP="002D7EC0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4B49CE" w:rsidRPr="00551F65" w:rsidRDefault="002D7EC0" w:rsidP="00551F65">
            <w:pPr>
              <w:spacing w:after="0"/>
              <w:ind w:right="-172"/>
              <w:jc w:val="center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СПИСОК ИСПОЛЬЗОВАННЫХ ИСТОЧНИКОВ:</w:t>
            </w:r>
          </w:p>
        </w:tc>
      </w:tr>
    </w:tbl>
    <w:p w:rsidR="00CE6C63" w:rsidRPr="00D57803" w:rsidRDefault="00CE6C63" w:rsidP="006778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  <w:lang w:eastAsia="be-BY"/>
        </w:rPr>
      </w:pPr>
      <w:r w:rsidRPr="00D57803">
        <w:rPr>
          <w:b/>
          <w:bCs/>
          <w:sz w:val="28"/>
          <w:szCs w:val="24"/>
          <w:lang w:eastAsia="be-BY"/>
        </w:rPr>
        <w:t>ЗАЯВКА</w:t>
      </w:r>
    </w:p>
    <w:p w:rsidR="004E4A17" w:rsidRPr="00D57803" w:rsidRDefault="00CE6C63" w:rsidP="006778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8"/>
          <w:szCs w:val="24"/>
        </w:rPr>
      </w:pPr>
      <w:r w:rsidRPr="00D57803">
        <w:rPr>
          <w:sz w:val="28"/>
          <w:szCs w:val="24"/>
          <w:lang w:eastAsia="be-BY"/>
        </w:rPr>
        <w:t xml:space="preserve">на участие в </w:t>
      </w:r>
      <w:r w:rsidRPr="00D57803">
        <w:rPr>
          <w:sz w:val="28"/>
          <w:szCs w:val="24"/>
        </w:rPr>
        <w:t>Международной научно-практической конференции</w:t>
      </w:r>
      <w:r w:rsidR="00F218F2" w:rsidRPr="00D57803">
        <w:rPr>
          <w:sz w:val="28"/>
          <w:szCs w:val="24"/>
        </w:rPr>
        <w:t xml:space="preserve"> </w:t>
      </w:r>
    </w:p>
    <w:p w:rsidR="00CE6C63" w:rsidRPr="00D57803" w:rsidRDefault="00CE6C63" w:rsidP="00D578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D57803">
        <w:rPr>
          <w:b/>
          <w:sz w:val="28"/>
          <w:szCs w:val="24"/>
        </w:rPr>
        <w:t>«</w:t>
      </w:r>
      <w:r w:rsidR="00EE1CBA" w:rsidRPr="00D57803">
        <w:rPr>
          <w:rStyle w:val="FontStyle12"/>
          <w:b/>
          <w:sz w:val="28"/>
          <w:szCs w:val="24"/>
        </w:rPr>
        <w:t>Патриотизм и патриотическое воспитание в контексте вызовов современности</w:t>
      </w:r>
      <w:r w:rsidRPr="00D57803">
        <w:rPr>
          <w:b/>
          <w:sz w:val="28"/>
          <w:szCs w:val="24"/>
        </w:rPr>
        <w:t>»</w:t>
      </w:r>
      <w:r w:rsidR="00D57803">
        <w:rPr>
          <w:b/>
          <w:sz w:val="28"/>
          <w:szCs w:val="24"/>
        </w:rPr>
        <w:t xml:space="preserve"> </w:t>
      </w:r>
      <w:r w:rsidRPr="00D57803">
        <w:rPr>
          <w:sz w:val="28"/>
          <w:szCs w:val="24"/>
        </w:rPr>
        <w:t>(</w:t>
      </w:r>
      <w:r w:rsidRPr="00D57803">
        <w:rPr>
          <w:sz w:val="28"/>
          <w:szCs w:val="24"/>
          <w:lang w:val="be-BY"/>
        </w:rPr>
        <w:t xml:space="preserve">Минск, </w:t>
      </w:r>
      <w:r w:rsidR="009B4C55" w:rsidRPr="00D57803">
        <w:rPr>
          <w:sz w:val="28"/>
          <w:szCs w:val="24"/>
          <w:lang w:val="be-BY"/>
        </w:rPr>
        <w:t>16-17 ма</w:t>
      </w:r>
      <w:r w:rsidR="0098698C" w:rsidRPr="00D57803">
        <w:rPr>
          <w:sz w:val="28"/>
          <w:szCs w:val="24"/>
          <w:lang w:val="be-BY"/>
        </w:rPr>
        <w:t>я</w:t>
      </w:r>
      <w:r w:rsidRPr="00D57803">
        <w:rPr>
          <w:sz w:val="28"/>
          <w:szCs w:val="24"/>
          <w:lang w:val="be-BY"/>
        </w:rPr>
        <w:t xml:space="preserve"> 201</w:t>
      </w:r>
      <w:r w:rsidR="009B4C55" w:rsidRPr="00D57803">
        <w:rPr>
          <w:sz w:val="28"/>
          <w:szCs w:val="24"/>
          <w:lang w:val="be-BY"/>
        </w:rPr>
        <w:t>9</w:t>
      </w:r>
      <w:r w:rsidRPr="00D57803">
        <w:rPr>
          <w:sz w:val="28"/>
          <w:szCs w:val="24"/>
          <w:lang w:val="be-BY"/>
        </w:rPr>
        <w:t xml:space="preserve"> г.</w:t>
      </w:r>
      <w:r w:rsidRPr="00D57803">
        <w:rPr>
          <w:sz w:val="28"/>
          <w:szCs w:val="24"/>
        </w:rPr>
        <w:t>)</w:t>
      </w:r>
    </w:p>
    <w:p w:rsidR="00CE6C63" w:rsidRPr="008C5DDE" w:rsidRDefault="00CE6C63" w:rsidP="00677811">
      <w:pPr>
        <w:spacing w:after="0"/>
        <w:rPr>
          <w:b/>
          <w:sz w:val="24"/>
          <w:szCs w:val="24"/>
        </w:rPr>
      </w:pPr>
    </w:p>
    <w:tbl>
      <w:tblPr>
        <w:tblW w:w="8004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6"/>
        <w:gridCol w:w="3968"/>
      </w:tblGrid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Фамилия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ind w:right="-108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Имя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Отчество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Должность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Ученая степень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Ученое звание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Телефон: рабочий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домашний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мобильный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Факс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E-mail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trHeight w:val="314"/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Название доклада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4036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Номер секции</w:t>
            </w:r>
          </w:p>
        </w:tc>
        <w:tc>
          <w:tcPr>
            <w:tcW w:w="3968" w:type="dxa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CE6C63" w:rsidRPr="00D57803" w:rsidTr="000B4575">
        <w:trPr>
          <w:jc w:val="center"/>
        </w:trPr>
        <w:tc>
          <w:tcPr>
            <w:tcW w:w="8004" w:type="dxa"/>
            <w:gridSpan w:val="2"/>
          </w:tcPr>
          <w:p w:rsidR="00CE6C63" w:rsidRPr="00D57803" w:rsidRDefault="00CE6C63" w:rsidP="00677811">
            <w:pPr>
              <w:autoSpaceDE w:val="0"/>
              <w:autoSpaceDN w:val="0"/>
              <w:adjustRightInd w:val="0"/>
              <w:spacing w:after="0"/>
              <w:rPr>
                <w:i/>
                <w:sz w:val="28"/>
                <w:szCs w:val="24"/>
                <w:lang w:eastAsia="be-BY"/>
              </w:rPr>
            </w:pPr>
            <w:r w:rsidRPr="00D57803">
              <w:rPr>
                <w:i/>
                <w:sz w:val="28"/>
                <w:szCs w:val="24"/>
                <w:lang w:eastAsia="be-BY"/>
              </w:rPr>
              <w:t>Подтверждаю, что материалы, содержащиеся в тексте доклада, не содержат информации ограниченного распространения</w:t>
            </w:r>
          </w:p>
        </w:tc>
      </w:tr>
    </w:tbl>
    <w:p w:rsidR="004033CE" w:rsidRDefault="004033CE" w:rsidP="004033CE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p w:rsidR="00B31BAD" w:rsidRDefault="00872AAA" w:rsidP="00B31BAD">
      <w:pPr>
        <w:spacing w:after="0"/>
        <w:ind w:firstLine="709"/>
        <w:rPr>
          <w:sz w:val="28"/>
          <w:szCs w:val="28"/>
        </w:rPr>
      </w:pPr>
      <w:r w:rsidRPr="00872AAA">
        <w:rPr>
          <w:sz w:val="28"/>
          <w:szCs w:val="28"/>
        </w:rPr>
        <w:t xml:space="preserve">Информацию о данной конференции </w:t>
      </w:r>
      <w:r w:rsidR="00551F65">
        <w:rPr>
          <w:sz w:val="28"/>
          <w:szCs w:val="28"/>
        </w:rPr>
        <w:t>и условиях участия в ее работе в</w:t>
      </w:r>
      <w:r w:rsidRPr="00872AAA">
        <w:rPr>
          <w:sz w:val="28"/>
          <w:szCs w:val="28"/>
        </w:rPr>
        <w:t xml:space="preserve">ы </w:t>
      </w:r>
      <w:r w:rsidR="0098698C">
        <w:rPr>
          <w:sz w:val="28"/>
          <w:szCs w:val="28"/>
        </w:rPr>
        <w:t xml:space="preserve">также </w:t>
      </w:r>
      <w:r w:rsidRPr="00872AAA">
        <w:rPr>
          <w:sz w:val="28"/>
          <w:szCs w:val="28"/>
        </w:rPr>
        <w:t>можете найти на сайте Института социологии НАН Беларуси</w:t>
      </w:r>
      <w:r w:rsidR="00B31BAD">
        <w:rPr>
          <w:sz w:val="28"/>
          <w:szCs w:val="28"/>
        </w:rPr>
        <w:t>:</w:t>
      </w:r>
    </w:p>
    <w:p w:rsidR="00872AAA" w:rsidRPr="00872AAA" w:rsidRDefault="00AA7145" w:rsidP="00B31BAD">
      <w:pPr>
        <w:spacing w:after="0"/>
        <w:ind w:firstLine="709"/>
        <w:rPr>
          <w:sz w:val="28"/>
          <w:szCs w:val="28"/>
        </w:rPr>
      </w:pPr>
      <w:hyperlink r:id="rId12" w:history="1">
        <w:r w:rsidR="00872AAA" w:rsidRPr="00872AAA">
          <w:rPr>
            <w:rStyle w:val="ad"/>
            <w:sz w:val="28"/>
            <w:szCs w:val="28"/>
          </w:rPr>
          <w:t>http://socio.bas-net.by/</w:t>
        </w:r>
      </w:hyperlink>
      <w:r w:rsidR="00551F65">
        <w:rPr>
          <w:sz w:val="28"/>
          <w:szCs w:val="28"/>
        </w:rPr>
        <w:t>,</w:t>
      </w:r>
    </w:p>
    <w:p w:rsidR="00907C2A" w:rsidRPr="008C4256" w:rsidRDefault="00907C2A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а также </w:t>
      </w:r>
      <w:r w:rsidRPr="00872AAA">
        <w:rPr>
          <w:sz w:val="28"/>
          <w:szCs w:val="28"/>
        </w:rPr>
        <w:t xml:space="preserve">на сайте </w:t>
      </w:r>
      <w:r>
        <w:rPr>
          <w:sz w:val="28"/>
          <w:szCs w:val="28"/>
          <w:u w:val="single"/>
          <w:lang w:val="be-BY"/>
        </w:rPr>
        <w:t>Института пограничной службы Республики Беларусь</w:t>
      </w:r>
      <w:r w:rsidR="000B4575">
        <w:rPr>
          <w:sz w:val="28"/>
          <w:szCs w:val="28"/>
        </w:rPr>
        <w:t>:</w:t>
      </w:r>
    </w:p>
    <w:p w:rsidR="00D3502F" w:rsidRDefault="00F50BBE" w:rsidP="00F50BBE">
      <w:pPr>
        <w:tabs>
          <w:tab w:val="left" w:pos="284"/>
        </w:tabs>
        <w:spacing w:after="0"/>
        <w:ind w:firstLine="709"/>
        <w:rPr>
          <w:sz w:val="28"/>
          <w:szCs w:val="28"/>
        </w:rPr>
      </w:pPr>
      <w:hyperlink r:id="rId13" w:history="1">
        <w:r w:rsidRPr="00E67A06">
          <w:rPr>
            <w:rStyle w:val="ad"/>
            <w:sz w:val="28"/>
            <w:szCs w:val="28"/>
          </w:rPr>
          <w:t>http://ips.gpk.gov.by/</w:t>
        </w:r>
      </w:hyperlink>
    </w:p>
    <w:p w:rsidR="000B4575" w:rsidRPr="008C4256" w:rsidRDefault="000B4575" w:rsidP="00F50BBE">
      <w:pPr>
        <w:tabs>
          <w:tab w:val="left" w:pos="284"/>
        </w:tabs>
        <w:spacing w:after="0"/>
        <w:ind w:firstLine="709"/>
        <w:rPr>
          <w:sz w:val="28"/>
          <w:szCs w:val="28"/>
        </w:rPr>
      </w:pPr>
    </w:p>
    <w:p w:rsidR="00F90467" w:rsidRDefault="00F90467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p w:rsidR="005E6560" w:rsidRPr="008C4256" w:rsidRDefault="005E6560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  <w:r w:rsidRPr="00014520">
        <w:rPr>
          <w:b/>
          <w:sz w:val="28"/>
          <w:szCs w:val="28"/>
        </w:rPr>
        <w:t>Телефоны для справок:</w:t>
      </w:r>
    </w:p>
    <w:p w:rsidR="00D3502F" w:rsidRDefault="00D3502F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Артюхин Михаил Иванович</w:t>
      </w:r>
      <w:r w:rsidR="00551F6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6345F">
        <w:rPr>
          <w:sz w:val="28"/>
          <w:szCs w:val="28"/>
        </w:rPr>
        <w:t xml:space="preserve">член </w:t>
      </w:r>
      <w:r w:rsidRPr="0086345F">
        <w:rPr>
          <w:sz w:val="28"/>
          <w:szCs w:val="28"/>
          <w:lang w:val="be-BY"/>
        </w:rPr>
        <w:t>орган</w:t>
      </w:r>
      <w:r w:rsidR="00551F65">
        <w:rPr>
          <w:sz w:val="28"/>
          <w:szCs w:val="28"/>
        </w:rPr>
        <w:t>изационного комитета,</w:t>
      </w:r>
      <w:r w:rsidR="000B4575">
        <w:rPr>
          <w:sz w:val="28"/>
          <w:szCs w:val="28"/>
        </w:rPr>
        <w:br/>
      </w:r>
      <w:r w:rsidRPr="0086345F">
        <w:rPr>
          <w:sz w:val="28"/>
          <w:szCs w:val="28"/>
        </w:rPr>
        <w:t>+375 (29) 541-06-75</w:t>
      </w:r>
      <w:r w:rsidR="00551F65">
        <w:rPr>
          <w:sz w:val="28"/>
          <w:szCs w:val="28"/>
        </w:rPr>
        <w:t>;</w:t>
      </w:r>
    </w:p>
    <w:p w:rsidR="00653DD1" w:rsidRDefault="00653DD1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Квятковский Дмитрий Геннадьевич, </w:t>
      </w:r>
      <w:r w:rsidRPr="0086345F">
        <w:rPr>
          <w:sz w:val="28"/>
          <w:szCs w:val="28"/>
        </w:rPr>
        <w:t xml:space="preserve">член </w:t>
      </w:r>
      <w:r w:rsidRPr="0086345F">
        <w:rPr>
          <w:sz w:val="28"/>
          <w:szCs w:val="28"/>
          <w:lang w:val="be-BY"/>
        </w:rPr>
        <w:t>орган</w:t>
      </w:r>
      <w:r>
        <w:rPr>
          <w:sz w:val="28"/>
          <w:szCs w:val="28"/>
        </w:rPr>
        <w:t>изационного комитета,</w:t>
      </w:r>
      <w:r>
        <w:rPr>
          <w:sz w:val="28"/>
          <w:szCs w:val="28"/>
        </w:rPr>
        <w:br/>
      </w:r>
      <w:r w:rsidRPr="0086345F">
        <w:rPr>
          <w:sz w:val="28"/>
          <w:szCs w:val="28"/>
        </w:rPr>
        <w:t xml:space="preserve">+375 (29) </w:t>
      </w:r>
      <w:r>
        <w:rPr>
          <w:sz w:val="28"/>
          <w:szCs w:val="28"/>
        </w:rPr>
        <w:t>608</w:t>
      </w:r>
      <w:r w:rsidRPr="0086345F">
        <w:rPr>
          <w:sz w:val="28"/>
          <w:szCs w:val="28"/>
        </w:rPr>
        <w:t>-</w:t>
      </w:r>
      <w:r>
        <w:rPr>
          <w:sz w:val="28"/>
          <w:szCs w:val="28"/>
        </w:rPr>
        <w:t>87</w:t>
      </w:r>
      <w:r w:rsidRPr="0086345F">
        <w:rPr>
          <w:sz w:val="28"/>
          <w:szCs w:val="28"/>
        </w:rPr>
        <w:t>-</w:t>
      </w:r>
      <w:r>
        <w:rPr>
          <w:sz w:val="28"/>
          <w:szCs w:val="28"/>
        </w:rPr>
        <w:t>30;</w:t>
      </w:r>
    </w:p>
    <w:p w:rsidR="00AC45FD" w:rsidRDefault="00AC45FD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 w:rsidRPr="00AC45FD">
        <w:rPr>
          <w:b/>
          <w:sz w:val="28"/>
          <w:szCs w:val="28"/>
        </w:rPr>
        <w:t>Волосников Роман Александрович</w:t>
      </w:r>
      <w:r>
        <w:rPr>
          <w:sz w:val="28"/>
          <w:szCs w:val="28"/>
        </w:rPr>
        <w:t>,</w:t>
      </w:r>
      <w:r w:rsidRPr="00AC45FD">
        <w:rPr>
          <w:sz w:val="28"/>
          <w:szCs w:val="28"/>
        </w:rPr>
        <w:t xml:space="preserve"> </w:t>
      </w:r>
      <w:r w:rsidRPr="0086345F">
        <w:rPr>
          <w:sz w:val="28"/>
          <w:szCs w:val="28"/>
        </w:rPr>
        <w:t xml:space="preserve">член </w:t>
      </w:r>
      <w:r w:rsidRPr="0086345F">
        <w:rPr>
          <w:sz w:val="28"/>
          <w:szCs w:val="28"/>
          <w:lang w:val="be-BY"/>
        </w:rPr>
        <w:t>орган</w:t>
      </w:r>
      <w:r>
        <w:rPr>
          <w:sz w:val="28"/>
          <w:szCs w:val="28"/>
        </w:rPr>
        <w:t>изационного комитета,</w:t>
      </w:r>
      <w:r>
        <w:rPr>
          <w:sz w:val="28"/>
          <w:szCs w:val="28"/>
        </w:rPr>
        <w:br/>
      </w:r>
      <w:r w:rsidRPr="0086345F">
        <w:rPr>
          <w:sz w:val="28"/>
          <w:szCs w:val="28"/>
        </w:rPr>
        <w:t xml:space="preserve">+375 (29) </w:t>
      </w:r>
      <w:r>
        <w:rPr>
          <w:sz w:val="28"/>
          <w:szCs w:val="28"/>
        </w:rPr>
        <w:t>270-08-45;</w:t>
      </w:r>
    </w:p>
    <w:p w:rsidR="00AC45FD" w:rsidRPr="0086345F" w:rsidRDefault="00AC45FD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 w:rsidRPr="00AC45FD">
        <w:rPr>
          <w:b/>
          <w:sz w:val="28"/>
          <w:szCs w:val="28"/>
        </w:rPr>
        <w:t>Лепешинский Сергей Сергеевич</w:t>
      </w:r>
      <w:r>
        <w:rPr>
          <w:sz w:val="28"/>
          <w:szCs w:val="28"/>
        </w:rPr>
        <w:t xml:space="preserve">, </w:t>
      </w:r>
      <w:r w:rsidRPr="0086345F">
        <w:rPr>
          <w:sz w:val="28"/>
          <w:szCs w:val="28"/>
        </w:rPr>
        <w:t xml:space="preserve">член </w:t>
      </w:r>
      <w:r w:rsidRPr="0086345F">
        <w:rPr>
          <w:sz w:val="28"/>
          <w:szCs w:val="28"/>
          <w:lang w:val="be-BY"/>
        </w:rPr>
        <w:t>орган</w:t>
      </w:r>
      <w:r>
        <w:rPr>
          <w:sz w:val="28"/>
          <w:szCs w:val="28"/>
        </w:rPr>
        <w:t>изационного комитета,</w:t>
      </w:r>
      <w:r>
        <w:rPr>
          <w:sz w:val="28"/>
          <w:szCs w:val="28"/>
        </w:rPr>
        <w:br/>
      </w:r>
      <w:r w:rsidRPr="0086345F">
        <w:rPr>
          <w:sz w:val="28"/>
          <w:szCs w:val="28"/>
        </w:rPr>
        <w:t xml:space="preserve">+375 (29) </w:t>
      </w:r>
      <w:r>
        <w:rPr>
          <w:sz w:val="28"/>
          <w:szCs w:val="28"/>
        </w:rPr>
        <w:t>674-66-97;</w:t>
      </w:r>
    </w:p>
    <w:p w:rsidR="005E6560" w:rsidRPr="00D3502F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 w:rsidRPr="00014520">
        <w:rPr>
          <w:b/>
          <w:sz w:val="28"/>
          <w:szCs w:val="28"/>
          <w:lang w:val="be-BY"/>
        </w:rPr>
        <w:t>Щурок Элла Михайловна</w:t>
      </w:r>
      <w:r w:rsidR="00551F65" w:rsidRPr="00551F65">
        <w:rPr>
          <w:b/>
          <w:sz w:val="28"/>
          <w:szCs w:val="28"/>
          <w:lang w:val="be-BY"/>
        </w:rPr>
        <w:t>,</w:t>
      </w:r>
      <w:r w:rsidR="00551F65">
        <w:rPr>
          <w:sz w:val="28"/>
          <w:szCs w:val="28"/>
          <w:lang w:val="be-BY"/>
        </w:rPr>
        <w:t xml:space="preserve"> </w:t>
      </w:r>
      <w:r w:rsidRPr="00014520">
        <w:rPr>
          <w:sz w:val="28"/>
          <w:szCs w:val="28"/>
          <w:lang w:val="be-BY"/>
        </w:rPr>
        <w:t>секретарь орган</w:t>
      </w:r>
      <w:r w:rsidR="00551F65">
        <w:rPr>
          <w:sz w:val="28"/>
          <w:szCs w:val="28"/>
        </w:rPr>
        <w:t>изационного комитета,</w:t>
      </w:r>
      <w:r w:rsidR="000B4575">
        <w:rPr>
          <w:sz w:val="28"/>
          <w:szCs w:val="28"/>
        </w:rPr>
        <w:br/>
      </w:r>
      <w:r w:rsidR="00D3502F" w:rsidRPr="00D3502F">
        <w:rPr>
          <w:sz w:val="28"/>
          <w:szCs w:val="28"/>
        </w:rPr>
        <w:t>+375 (29) 636-92-26</w:t>
      </w:r>
      <w:r w:rsidR="00551F65">
        <w:rPr>
          <w:sz w:val="28"/>
          <w:szCs w:val="28"/>
        </w:rPr>
        <w:t>;</w:t>
      </w:r>
    </w:p>
    <w:p w:rsidR="005E6560" w:rsidRPr="008C4256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 w:rsidRPr="00014520">
        <w:rPr>
          <w:b/>
          <w:sz w:val="28"/>
          <w:szCs w:val="28"/>
        </w:rPr>
        <w:t>Пушкевич Сергей Александрович</w:t>
      </w:r>
      <w:r w:rsidR="00551F65">
        <w:rPr>
          <w:b/>
          <w:sz w:val="28"/>
          <w:szCs w:val="28"/>
        </w:rPr>
        <w:t>,</w:t>
      </w:r>
      <w:r w:rsidR="00D3502F" w:rsidRPr="00D3502F">
        <w:rPr>
          <w:b/>
          <w:sz w:val="28"/>
          <w:szCs w:val="28"/>
        </w:rPr>
        <w:t xml:space="preserve"> </w:t>
      </w:r>
      <w:r w:rsidR="00D3502F" w:rsidRPr="00D3502F">
        <w:rPr>
          <w:sz w:val="28"/>
          <w:szCs w:val="28"/>
        </w:rPr>
        <w:t>+375 (29) 85</w:t>
      </w:r>
      <w:r w:rsidR="00D3502F" w:rsidRPr="008C4256">
        <w:rPr>
          <w:sz w:val="28"/>
          <w:szCs w:val="28"/>
        </w:rPr>
        <w:t>0-03-89</w:t>
      </w:r>
      <w:r w:rsidR="00551F65">
        <w:rPr>
          <w:sz w:val="28"/>
          <w:szCs w:val="28"/>
        </w:rPr>
        <w:t>.</w:t>
      </w:r>
    </w:p>
    <w:p w:rsidR="005D5494" w:rsidRPr="00551F65" w:rsidRDefault="005E6560" w:rsidP="00551F65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 w:rsidRPr="00014520">
        <w:rPr>
          <w:b/>
          <w:sz w:val="28"/>
          <w:szCs w:val="28"/>
        </w:rPr>
        <w:t>Факс</w:t>
      </w:r>
      <w:r w:rsidRPr="00014520">
        <w:rPr>
          <w:b/>
          <w:sz w:val="28"/>
          <w:szCs w:val="28"/>
          <w:lang w:val="be-BY"/>
        </w:rPr>
        <w:t xml:space="preserve">: </w:t>
      </w:r>
      <w:r w:rsidR="0098698C" w:rsidRPr="00014520">
        <w:rPr>
          <w:sz w:val="28"/>
          <w:szCs w:val="28"/>
          <w:lang w:val="be-BY"/>
        </w:rPr>
        <w:t>+375</w:t>
      </w:r>
      <w:r w:rsidR="0098698C" w:rsidRPr="00014520">
        <w:rPr>
          <w:b/>
          <w:sz w:val="28"/>
          <w:szCs w:val="28"/>
          <w:lang w:val="be-BY"/>
        </w:rPr>
        <w:t xml:space="preserve"> </w:t>
      </w:r>
      <w:r w:rsidRPr="00014520">
        <w:rPr>
          <w:b/>
          <w:sz w:val="28"/>
          <w:szCs w:val="28"/>
          <w:lang w:val="be-BY"/>
        </w:rPr>
        <w:t>(</w:t>
      </w:r>
      <w:r w:rsidRPr="00014520">
        <w:rPr>
          <w:sz w:val="28"/>
          <w:szCs w:val="28"/>
        </w:rPr>
        <w:t>17) 284-29-28 (с пометк</w:t>
      </w:r>
      <w:r w:rsidR="00551F65">
        <w:rPr>
          <w:sz w:val="28"/>
          <w:szCs w:val="28"/>
        </w:rPr>
        <w:t>ой «в оргкомитет конференции»).</w:t>
      </w:r>
    </w:p>
    <w:sectPr w:rsidR="005D5494" w:rsidRPr="00551F65" w:rsidSect="00551F65">
      <w:headerReference w:type="defaul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83" w:rsidRDefault="00FC7E83" w:rsidP="005D5494">
      <w:pPr>
        <w:spacing w:after="0"/>
      </w:pPr>
      <w:r>
        <w:separator/>
      </w:r>
    </w:p>
  </w:endnote>
  <w:endnote w:type="continuationSeparator" w:id="0">
    <w:p w:rsidR="00FC7E83" w:rsidRDefault="00FC7E83" w:rsidP="005D54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83" w:rsidRDefault="00FC7E83" w:rsidP="005D5494">
      <w:pPr>
        <w:spacing w:after="0"/>
      </w:pPr>
      <w:r>
        <w:separator/>
      </w:r>
    </w:p>
  </w:footnote>
  <w:footnote w:type="continuationSeparator" w:id="0">
    <w:p w:rsidR="00FC7E83" w:rsidRDefault="00FC7E83" w:rsidP="005D54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E0" w:rsidRPr="00D57803" w:rsidRDefault="00B27FD6" w:rsidP="00A73E73">
    <w:pPr>
      <w:pStyle w:val="ae"/>
      <w:jc w:val="right"/>
      <w:rPr>
        <w:sz w:val="24"/>
      </w:rPr>
    </w:pPr>
    <w:r w:rsidRPr="00D57803">
      <w:rPr>
        <w:sz w:val="24"/>
      </w:rPr>
      <w:fldChar w:fldCharType="begin"/>
    </w:r>
    <w:r w:rsidR="00BF26E0" w:rsidRPr="00D57803">
      <w:rPr>
        <w:sz w:val="24"/>
      </w:rPr>
      <w:instrText>PAGE   \* MERGEFORMAT</w:instrText>
    </w:r>
    <w:r w:rsidRPr="00D57803">
      <w:rPr>
        <w:sz w:val="24"/>
      </w:rPr>
      <w:fldChar w:fldCharType="separate"/>
    </w:r>
    <w:r w:rsidR="00F65334">
      <w:rPr>
        <w:noProof/>
        <w:sz w:val="24"/>
      </w:rPr>
      <w:t>2</w:t>
    </w:r>
    <w:r w:rsidRPr="00D57803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B60DE7"/>
    <w:multiLevelType w:val="hybridMultilevel"/>
    <w:tmpl w:val="20861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632A6"/>
    <w:multiLevelType w:val="singleLevel"/>
    <w:tmpl w:val="AD94A4D8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52847A3"/>
    <w:multiLevelType w:val="hybridMultilevel"/>
    <w:tmpl w:val="0832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7285"/>
    <w:multiLevelType w:val="hybridMultilevel"/>
    <w:tmpl w:val="54DA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65004C"/>
    <w:multiLevelType w:val="hybridMultilevel"/>
    <w:tmpl w:val="16A65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431"/>
    <w:rsid w:val="0000094B"/>
    <w:rsid w:val="00001CF3"/>
    <w:rsid w:val="00002CFA"/>
    <w:rsid w:val="00005426"/>
    <w:rsid w:val="0001300B"/>
    <w:rsid w:val="0001361D"/>
    <w:rsid w:val="00014520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520D4"/>
    <w:rsid w:val="00055A4E"/>
    <w:rsid w:val="00055B5C"/>
    <w:rsid w:val="0005739E"/>
    <w:rsid w:val="000618D5"/>
    <w:rsid w:val="00067E92"/>
    <w:rsid w:val="000727A9"/>
    <w:rsid w:val="00073E5B"/>
    <w:rsid w:val="00075B72"/>
    <w:rsid w:val="00076279"/>
    <w:rsid w:val="00076A2F"/>
    <w:rsid w:val="00076C0E"/>
    <w:rsid w:val="0007765F"/>
    <w:rsid w:val="00077ECE"/>
    <w:rsid w:val="0008116F"/>
    <w:rsid w:val="00081407"/>
    <w:rsid w:val="00082C2E"/>
    <w:rsid w:val="00083F3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972FE"/>
    <w:rsid w:val="000A36F1"/>
    <w:rsid w:val="000A63F8"/>
    <w:rsid w:val="000A6F74"/>
    <w:rsid w:val="000B368D"/>
    <w:rsid w:val="000B4575"/>
    <w:rsid w:val="000B51D8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1624"/>
    <w:rsid w:val="000E3039"/>
    <w:rsid w:val="000E33EE"/>
    <w:rsid w:val="000E5E5F"/>
    <w:rsid w:val="000E6FF8"/>
    <w:rsid w:val="000F1960"/>
    <w:rsid w:val="000F20B3"/>
    <w:rsid w:val="000F590D"/>
    <w:rsid w:val="000F617F"/>
    <w:rsid w:val="000F6C7A"/>
    <w:rsid w:val="000F6EB3"/>
    <w:rsid w:val="000F79F0"/>
    <w:rsid w:val="001035F0"/>
    <w:rsid w:val="001049AB"/>
    <w:rsid w:val="001124B7"/>
    <w:rsid w:val="001165D7"/>
    <w:rsid w:val="0011668C"/>
    <w:rsid w:val="00121AB0"/>
    <w:rsid w:val="001229D2"/>
    <w:rsid w:val="001236D4"/>
    <w:rsid w:val="00126D13"/>
    <w:rsid w:val="00130C86"/>
    <w:rsid w:val="00140522"/>
    <w:rsid w:val="001427F7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63312"/>
    <w:rsid w:val="00172616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698B"/>
    <w:rsid w:val="001D3664"/>
    <w:rsid w:val="001D4D36"/>
    <w:rsid w:val="001D4F49"/>
    <w:rsid w:val="001E144B"/>
    <w:rsid w:val="001E2AD0"/>
    <w:rsid w:val="001E36F9"/>
    <w:rsid w:val="001E66F2"/>
    <w:rsid w:val="001F6F57"/>
    <w:rsid w:val="001F740F"/>
    <w:rsid w:val="00201FE9"/>
    <w:rsid w:val="002028F8"/>
    <w:rsid w:val="00202DDB"/>
    <w:rsid w:val="0020359F"/>
    <w:rsid w:val="002049E6"/>
    <w:rsid w:val="00207BE4"/>
    <w:rsid w:val="002109C4"/>
    <w:rsid w:val="00212A98"/>
    <w:rsid w:val="00212FF5"/>
    <w:rsid w:val="00221111"/>
    <w:rsid w:val="002256E2"/>
    <w:rsid w:val="002323B8"/>
    <w:rsid w:val="00233A18"/>
    <w:rsid w:val="00235DC1"/>
    <w:rsid w:val="00235E81"/>
    <w:rsid w:val="00236B99"/>
    <w:rsid w:val="00236BFF"/>
    <w:rsid w:val="0025148E"/>
    <w:rsid w:val="002571C2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0A57"/>
    <w:rsid w:val="00291291"/>
    <w:rsid w:val="00297256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D3C28"/>
    <w:rsid w:val="002D7EC0"/>
    <w:rsid w:val="002E0271"/>
    <w:rsid w:val="002E320F"/>
    <w:rsid w:val="002E368A"/>
    <w:rsid w:val="002E3AD6"/>
    <w:rsid w:val="002E63BC"/>
    <w:rsid w:val="00301528"/>
    <w:rsid w:val="00304877"/>
    <w:rsid w:val="00306373"/>
    <w:rsid w:val="00310B1E"/>
    <w:rsid w:val="003138B7"/>
    <w:rsid w:val="00313E18"/>
    <w:rsid w:val="003220D2"/>
    <w:rsid w:val="003222A2"/>
    <w:rsid w:val="00325C6B"/>
    <w:rsid w:val="00331284"/>
    <w:rsid w:val="003314B5"/>
    <w:rsid w:val="00334E8D"/>
    <w:rsid w:val="00335D91"/>
    <w:rsid w:val="00335F9D"/>
    <w:rsid w:val="00340CBA"/>
    <w:rsid w:val="00342E2B"/>
    <w:rsid w:val="00345800"/>
    <w:rsid w:val="003554E8"/>
    <w:rsid w:val="0035592A"/>
    <w:rsid w:val="00357B85"/>
    <w:rsid w:val="003611C0"/>
    <w:rsid w:val="00361500"/>
    <w:rsid w:val="003618CC"/>
    <w:rsid w:val="003624FE"/>
    <w:rsid w:val="0036430C"/>
    <w:rsid w:val="003664F2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44D0"/>
    <w:rsid w:val="003A7F83"/>
    <w:rsid w:val="003B059F"/>
    <w:rsid w:val="003B4CB6"/>
    <w:rsid w:val="003C037B"/>
    <w:rsid w:val="003C3C5E"/>
    <w:rsid w:val="003C41C0"/>
    <w:rsid w:val="003C7CE6"/>
    <w:rsid w:val="003C7DF8"/>
    <w:rsid w:val="003D0786"/>
    <w:rsid w:val="003D0B1E"/>
    <w:rsid w:val="003D2A16"/>
    <w:rsid w:val="003D38DA"/>
    <w:rsid w:val="003E0AFF"/>
    <w:rsid w:val="003E6B1F"/>
    <w:rsid w:val="003E7773"/>
    <w:rsid w:val="003F3C6F"/>
    <w:rsid w:val="003F7D33"/>
    <w:rsid w:val="00400B19"/>
    <w:rsid w:val="0040295D"/>
    <w:rsid w:val="004033CE"/>
    <w:rsid w:val="00405E93"/>
    <w:rsid w:val="0041038F"/>
    <w:rsid w:val="00411538"/>
    <w:rsid w:val="00413A69"/>
    <w:rsid w:val="004153F2"/>
    <w:rsid w:val="0042170C"/>
    <w:rsid w:val="004230BB"/>
    <w:rsid w:val="00423833"/>
    <w:rsid w:val="00424C5A"/>
    <w:rsid w:val="00425DA4"/>
    <w:rsid w:val="00425FAF"/>
    <w:rsid w:val="00427FE8"/>
    <w:rsid w:val="00430531"/>
    <w:rsid w:val="00434272"/>
    <w:rsid w:val="004379C5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7EEF"/>
    <w:rsid w:val="0048063A"/>
    <w:rsid w:val="0048453B"/>
    <w:rsid w:val="00490B79"/>
    <w:rsid w:val="004910DB"/>
    <w:rsid w:val="00494949"/>
    <w:rsid w:val="004A4080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3A2"/>
    <w:rsid w:val="004D16D1"/>
    <w:rsid w:val="004D3B99"/>
    <w:rsid w:val="004D3D0D"/>
    <w:rsid w:val="004D4EF9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64B5"/>
    <w:rsid w:val="00527A42"/>
    <w:rsid w:val="0053493F"/>
    <w:rsid w:val="005407CB"/>
    <w:rsid w:val="00541459"/>
    <w:rsid w:val="0054593B"/>
    <w:rsid w:val="00551F65"/>
    <w:rsid w:val="00557D5C"/>
    <w:rsid w:val="00564AE4"/>
    <w:rsid w:val="00566CBB"/>
    <w:rsid w:val="005673FF"/>
    <w:rsid w:val="005703FC"/>
    <w:rsid w:val="00574746"/>
    <w:rsid w:val="00574FC4"/>
    <w:rsid w:val="00575FFE"/>
    <w:rsid w:val="00580EE3"/>
    <w:rsid w:val="0058177A"/>
    <w:rsid w:val="0058331A"/>
    <w:rsid w:val="00586B43"/>
    <w:rsid w:val="00591BC9"/>
    <w:rsid w:val="005952F6"/>
    <w:rsid w:val="00595B6B"/>
    <w:rsid w:val="00595EFB"/>
    <w:rsid w:val="00596B76"/>
    <w:rsid w:val="005974EC"/>
    <w:rsid w:val="005A2694"/>
    <w:rsid w:val="005B0D0C"/>
    <w:rsid w:val="005B3537"/>
    <w:rsid w:val="005C137D"/>
    <w:rsid w:val="005C1A4E"/>
    <w:rsid w:val="005C2E2E"/>
    <w:rsid w:val="005C40D4"/>
    <w:rsid w:val="005C6ECE"/>
    <w:rsid w:val="005C7485"/>
    <w:rsid w:val="005D2483"/>
    <w:rsid w:val="005D3DD5"/>
    <w:rsid w:val="005D49E5"/>
    <w:rsid w:val="005D5494"/>
    <w:rsid w:val="005D6018"/>
    <w:rsid w:val="005D759C"/>
    <w:rsid w:val="005E44FE"/>
    <w:rsid w:val="005E518D"/>
    <w:rsid w:val="005E6560"/>
    <w:rsid w:val="005F01E5"/>
    <w:rsid w:val="005F06C8"/>
    <w:rsid w:val="005F07E9"/>
    <w:rsid w:val="005F0836"/>
    <w:rsid w:val="005F1E95"/>
    <w:rsid w:val="005F4E8E"/>
    <w:rsid w:val="005F51ED"/>
    <w:rsid w:val="005F6865"/>
    <w:rsid w:val="00604E57"/>
    <w:rsid w:val="006067F6"/>
    <w:rsid w:val="006106E6"/>
    <w:rsid w:val="00612D49"/>
    <w:rsid w:val="0061326E"/>
    <w:rsid w:val="00616B36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52851"/>
    <w:rsid w:val="00652C73"/>
    <w:rsid w:val="00653DD1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B89"/>
    <w:rsid w:val="00677502"/>
    <w:rsid w:val="00677811"/>
    <w:rsid w:val="00677F51"/>
    <w:rsid w:val="00677F83"/>
    <w:rsid w:val="00680839"/>
    <w:rsid w:val="006838FD"/>
    <w:rsid w:val="00692C7D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305B"/>
    <w:rsid w:val="006D617D"/>
    <w:rsid w:val="006D66C9"/>
    <w:rsid w:val="006D6E70"/>
    <w:rsid w:val="006D7D28"/>
    <w:rsid w:val="006E2F2C"/>
    <w:rsid w:val="006E6361"/>
    <w:rsid w:val="006E6D57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10B98"/>
    <w:rsid w:val="00710BF0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3A53"/>
    <w:rsid w:val="00774B20"/>
    <w:rsid w:val="00780BC9"/>
    <w:rsid w:val="00784B38"/>
    <w:rsid w:val="00785A29"/>
    <w:rsid w:val="00786F8F"/>
    <w:rsid w:val="007909A6"/>
    <w:rsid w:val="007938D5"/>
    <w:rsid w:val="00796C0A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C2354"/>
    <w:rsid w:val="007C2FB0"/>
    <w:rsid w:val="007D028C"/>
    <w:rsid w:val="007D2AED"/>
    <w:rsid w:val="007D5237"/>
    <w:rsid w:val="007D6DB8"/>
    <w:rsid w:val="007E5919"/>
    <w:rsid w:val="007E69F7"/>
    <w:rsid w:val="007F2D81"/>
    <w:rsid w:val="007F73F0"/>
    <w:rsid w:val="00803AC8"/>
    <w:rsid w:val="00807567"/>
    <w:rsid w:val="008075A8"/>
    <w:rsid w:val="0080774A"/>
    <w:rsid w:val="00810EE2"/>
    <w:rsid w:val="0083038B"/>
    <w:rsid w:val="008344EF"/>
    <w:rsid w:val="00836A38"/>
    <w:rsid w:val="00836FE5"/>
    <w:rsid w:val="0084061A"/>
    <w:rsid w:val="00843877"/>
    <w:rsid w:val="00845299"/>
    <w:rsid w:val="00845AE1"/>
    <w:rsid w:val="0085125B"/>
    <w:rsid w:val="008517B8"/>
    <w:rsid w:val="00853368"/>
    <w:rsid w:val="008631AA"/>
    <w:rsid w:val="0086345F"/>
    <w:rsid w:val="00863D24"/>
    <w:rsid w:val="00864569"/>
    <w:rsid w:val="008646DD"/>
    <w:rsid w:val="00865D63"/>
    <w:rsid w:val="00871137"/>
    <w:rsid w:val="00871162"/>
    <w:rsid w:val="0087149C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34E7"/>
    <w:rsid w:val="00895518"/>
    <w:rsid w:val="00897415"/>
    <w:rsid w:val="008A03F4"/>
    <w:rsid w:val="008A0C29"/>
    <w:rsid w:val="008A1BCF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416D"/>
    <w:rsid w:val="008C4256"/>
    <w:rsid w:val="008C5DDE"/>
    <w:rsid w:val="008D4A70"/>
    <w:rsid w:val="008E31BA"/>
    <w:rsid w:val="008E3D0C"/>
    <w:rsid w:val="008E43FF"/>
    <w:rsid w:val="008F0745"/>
    <w:rsid w:val="008F51F0"/>
    <w:rsid w:val="008F6574"/>
    <w:rsid w:val="008F6C92"/>
    <w:rsid w:val="008F7BC5"/>
    <w:rsid w:val="0090274C"/>
    <w:rsid w:val="00903304"/>
    <w:rsid w:val="00907C2A"/>
    <w:rsid w:val="009112D4"/>
    <w:rsid w:val="009133DD"/>
    <w:rsid w:val="00914A8F"/>
    <w:rsid w:val="00914C65"/>
    <w:rsid w:val="00920E1F"/>
    <w:rsid w:val="009227C0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8698C"/>
    <w:rsid w:val="009910A3"/>
    <w:rsid w:val="009911B2"/>
    <w:rsid w:val="00993AAC"/>
    <w:rsid w:val="00995C6C"/>
    <w:rsid w:val="00997170"/>
    <w:rsid w:val="00997AEF"/>
    <w:rsid w:val="009B0FB2"/>
    <w:rsid w:val="009B4C55"/>
    <w:rsid w:val="009B51C4"/>
    <w:rsid w:val="009C09CE"/>
    <w:rsid w:val="009C2799"/>
    <w:rsid w:val="009C4FEE"/>
    <w:rsid w:val="009C7431"/>
    <w:rsid w:val="009D349C"/>
    <w:rsid w:val="009E00E4"/>
    <w:rsid w:val="009E25E3"/>
    <w:rsid w:val="009F2FE3"/>
    <w:rsid w:val="009F33BB"/>
    <w:rsid w:val="00A00066"/>
    <w:rsid w:val="00A024B8"/>
    <w:rsid w:val="00A050F1"/>
    <w:rsid w:val="00A052EF"/>
    <w:rsid w:val="00A0713F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579A"/>
    <w:rsid w:val="00A5048F"/>
    <w:rsid w:val="00A52179"/>
    <w:rsid w:val="00A53080"/>
    <w:rsid w:val="00A57F51"/>
    <w:rsid w:val="00A664E3"/>
    <w:rsid w:val="00A70319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5F5E"/>
    <w:rsid w:val="00AA7145"/>
    <w:rsid w:val="00AB0F41"/>
    <w:rsid w:val="00AB22D0"/>
    <w:rsid w:val="00AB7F28"/>
    <w:rsid w:val="00AC1225"/>
    <w:rsid w:val="00AC1B16"/>
    <w:rsid w:val="00AC45FD"/>
    <w:rsid w:val="00AC60D0"/>
    <w:rsid w:val="00AC64DB"/>
    <w:rsid w:val="00AC66DF"/>
    <w:rsid w:val="00AC7AA7"/>
    <w:rsid w:val="00AD1F11"/>
    <w:rsid w:val="00AD21CA"/>
    <w:rsid w:val="00AD5BF8"/>
    <w:rsid w:val="00AD6947"/>
    <w:rsid w:val="00AE0B11"/>
    <w:rsid w:val="00AE21D0"/>
    <w:rsid w:val="00AE5E0E"/>
    <w:rsid w:val="00AF5014"/>
    <w:rsid w:val="00AF73DD"/>
    <w:rsid w:val="00B01563"/>
    <w:rsid w:val="00B0169D"/>
    <w:rsid w:val="00B0555D"/>
    <w:rsid w:val="00B07529"/>
    <w:rsid w:val="00B12FE1"/>
    <w:rsid w:val="00B15C58"/>
    <w:rsid w:val="00B1648E"/>
    <w:rsid w:val="00B17A20"/>
    <w:rsid w:val="00B248F1"/>
    <w:rsid w:val="00B27758"/>
    <w:rsid w:val="00B27FD6"/>
    <w:rsid w:val="00B306E8"/>
    <w:rsid w:val="00B307AB"/>
    <w:rsid w:val="00B31BAD"/>
    <w:rsid w:val="00B32966"/>
    <w:rsid w:val="00B3389B"/>
    <w:rsid w:val="00B41AAE"/>
    <w:rsid w:val="00B424E0"/>
    <w:rsid w:val="00B42A6D"/>
    <w:rsid w:val="00B47C09"/>
    <w:rsid w:val="00B50DF9"/>
    <w:rsid w:val="00B51C2D"/>
    <w:rsid w:val="00B5738C"/>
    <w:rsid w:val="00B60018"/>
    <w:rsid w:val="00B6665D"/>
    <w:rsid w:val="00B705C7"/>
    <w:rsid w:val="00B70612"/>
    <w:rsid w:val="00B760D3"/>
    <w:rsid w:val="00B80BCC"/>
    <w:rsid w:val="00B83D21"/>
    <w:rsid w:val="00B9069A"/>
    <w:rsid w:val="00B90BE3"/>
    <w:rsid w:val="00B97016"/>
    <w:rsid w:val="00BA2CE4"/>
    <w:rsid w:val="00BA78F0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BF26E0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2207E"/>
    <w:rsid w:val="00C345F9"/>
    <w:rsid w:val="00C3484D"/>
    <w:rsid w:val="00C35BEA"/>
    <w:rsid w:val="00C42D4E"/>
    <w:rsid w:val="00C433E5"/>
    <w:rsid w:val="00C4562C"/>
    <w:rsid w:val="00C47A62"/>
    <w:rsid w:val="00C50BC4"/>
    <w:rsid w:val="00C53F66"/>
    <w:rsid w:val="00C5421F"/>
    <w:rsid w:val="00C54E94"/>
    <w:rsid w:val="00C558B1"/>
    <w:rsid w:val="00C56094"/>
    <w:rsid w:val="00C60FB6"/>
    <w:rsid w:val="00C651EA"/>
    <w:rsid w:val="00C664A3"/>
    <w:rsid w:val="00C66F4F"/>
    <w:rsid w:val="00C71213"/>
    <w:rsid w:val="00C74F83"/>
    <w:rsid w:val="00C76AC3"/>
    <w:rsid w:val="00C80A82"/>
    <w:rsid w:val="00C84415"/>
    <w:rsid w:val="00C87C95"/>
    <w:rsid w:val="00C973FC"/>
    <w:rsid w:val="00CA06D3"/>
    <w:rsid w:val="00CA271C"/>
    <w:rsid w:val="00CA3110"/>
    <w:rsid w:val="00CA457D"/>
    <w:rsid w:val="00CD179E"/>
    <w:rsid w:val="00CD5174"/>
    <w:rsid w:val="00CD5FB0"/>
    <w:rsid w:val="00CD7D9C"/>
    <w:rsid w:val="00CE269C"/>
    <w:rsid w:val="00CE6C63"/>
    <w:rsid w:val="00D0118A"/>
    <w:rsid w:val="00D07DCA"/>
    <w:rsid w:val="00D152AE"/>
    <w:rsid w:val="00D16449"/>
    <w:rsid w:val="00D21897"/>
    <w:rsid w:val="00D27C3A"/>
    <w:rsid w:val="00D3073B"/>
    <w:rsid w:val="00D31237"/>
    <w:rsid w:val="00D31707"/>
    <w:rsid w:val="00D3502F"/>
    <w:rsid w:val="00D35A7B"/>
    <w:rsid w:val="00D35CB8"/>
    <w:rsid w:val="00D37C2B"/>
    <w:rsid w:val="00D44DD9"/>
    <w:rsid w:val="00D44DF9"/>
    <w:rsid w:val="00D456E4"/>
    <w:rsid w:val="00D465DB"/>
    <w:rsid w:val="00D57803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60CA"/>
    <w:rsid w:val="00D978DF"/>
    <w:rsid w:val="00DA2EC6"/>
    <w:rsid w:val="00DA4051"/>
    <w:rsid w:val="00DA4DF0"/>
    <w:rsid w:val="00DB3E72"/>
    <w:rsid w:val="00DC2A48"/>
    <w:rsid w:val="00DC2F47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2158"/>
    <w:rsid w:val="00E03FD7"/>
    <w:rsid w:val="00E100F9"/>
    <w:rsid w:val="00E107D0"/>
    <w:rsid w:val="00E16AE7"/>
    <w:rsid w:val="00E21746"/>
    <w:rsid w:val="00E2240C"/>
    <w:rsid w:val="00E24361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6F26"/>
    <w:rsid w:val="00E77825"/>
    <w:rsid w:val="00E80E7B"/>
    <w:rsid w:val="00E8337F"/>
    <w:rsid w:val="00E838D5"/>
    <w:rsid w:val="00E8607F"/>
    <w:rsid w:val="00E8662D"/>
    <w:rsid w:val="00E87F2F"/>
    <w:rsid w:val="00E92E2F"/>
    <w:rsid w:val="00E96274"/>
    <w:rsid w:val="00EB0739"/>
    <w:rsid w:val="00EB1196"/>
    <w:rsid w:val="00EB52B8"/>
    <w:rsid w:val="00EB7A63"/>
    <w:rsid w:val="00EB7F23"/>
    <w:rsid w:val="00EC0499"/>
    <w:rsid w:val="00EC2C0D"/>
    <w:rsid w:val="00EC4AAD"/>
    <w:rsid w:val="00ED2430"/>
    <w:rsid w:val="00ED7094"/>
    <w:rsid w:val="00EE1CBA"/>
    <w:rsid w:val="00EE23FE"/>
    <w:rsid w:val="00EE3D39"/>
    <w:rsid w:val="00EE6A84"/>
    <w:rsid w:val="00EE7783"/>
    <w:rsid w:val="00EF37BF"/>
    <w:rsid w:val="00F0107E"/>
    <w:rsid w:val="00F0243E"/>
    <w:rsid w:val="00F05C33"/>
    <w:rsid w:val="00F068DD"/>
    <w:rsid w:val="00F10D23"/>
    <w:rsid w:val="00F13B26"/>
    <w:rsid w:val="00F156CE"/>
    <w:rsid w:val="00F15F5A"/>
    <w:rsid w:val="00F16FEA"/>
    <w:rsid w:val="00F21471"/>
    <w:rsid w:val="00F218F2"/>
    <w:rsid w:val="00F23444"/>
    <w:rsid w:val="00F32002"/>
    <w:rsid w:val="00F32BFA"/>
    <w:rsid w:val="00F34376"/>
    <w:rsid w:val="00F36152"/>
    <w:rsid w:val="00F434C4"/>
    <w:rsid w:val="00F4420A"/>
    <w:rsid w:val="00F4632B"/>
    <w:rsid w:val="00F479A3"/>
    <w:rsid w:val="00F50BBE"/>
    <w:rsid w:val="00F50D2D"/>
    <w:rsid w:val="00F530A0"/>
    <w:rsid w:val="00F55DD5"/>
    <w:rsid w:val="00F60425"/>
    <w:rsid w:val="00F65334"/>
    <w:rsid w:val="00F67374"/>
    <w:rsid w:val="00F7212B"/>
    <w:rsid w:val="00F73412"/>
    <w:rsid w:val="00F740EF"/>
    <w:rsid w:val="00F835CA"/>
    <w:rsid w:val="00F84A77"/>
    <w:rsid w:val="00F90467"/>
    <w:rsid w:val="00F93828"/>
    <w:rsid w:val="00F96348"/>
    <w:rsid w:val="00FA09A7"/>
    <w:rsid w:val="00FA0EF4"/>
    <w:rsid w:val="00FA11CB"/>
    <w:rsid w:val="00FA19CA"/>
    <w:rsid w:val="00FA3B0A"/>
    <w:rsid w:val="00FB3160"/>
    <w:rsid w:val="00FB6E80"/>
    <w:rsid w:val="00FC7E83"/>
    <w:rsid w:val="00FE1DE6"/>
    <w:rsid w:val="00FE2816"/>
    <w:rsid w:val="00FE2F19"/>
    <w:rsid w:val="00FF1170"/>
    <w:rsid w:val="00FF158B"/>
    <w:rsid w:val="00FF2C2C"/>
    <w:rsid w:val="00FF2D10"/>
    <w:rsid w:val="00FF6107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1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B307A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76F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517B8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8517B8"/>
    <w:rPr>
      <w:rFonts w:ascii="Times New Roman" w:hAnsi="Times New Roman" w:cs="Times New Roman"/>
      <w:sz w:val="30"/>
      <w:szCs w:val="30"/>
    </w:rPr>
  </w:style>
  <w:style w:type="character" w:customStyle="1" w:styleId="key-valueitem-value">
    <w:name w:val="key-value__item-value"/>
    <w:basedOn w:val="a0"/>
    <w:rsid w:val="00C54E94"/>
  </w:style>
  <w:style w:type="paragraph" w:customStyle="1" w:styleId="Style2">
    <w:name w:val="Style2"/>
    <w:basedOn w:val="a"/>
    <w:uiPriority w:val="99"/>
    <w:rsid w:val="009F2FE3"/>
    <w:pPr>
      <w:widowControl w:val="0"/>
      <w:autoSpaceDE w:val="0"/>
      <w:autoSpaceDN w:val="0"/>
      <w:adjustRightInd w:val="0"/>
      <w:spacing w:after="0" w:line="360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9F2F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C4256"/>
    <w:pPr>
      <w:widowControl w:val="0"/>
      <w:autoSpaceDE w:val="0"/>
      <w:autoSpaceDN w:val="0"/>
      <w:adjustRightInd w:val="0"/>
      <w:spacing w:after="0" w:line="360" w:lineRule="exact"/>
      <w:ind w:hanging="355"/>
      <w:jc w:val="left"/>
    </w:pPr>
    <w:rPr>
      <w:rFonts w:ascii="Arial Narrow" w:hAnsi="Arial Narrow"/>
      <w:sz w:val="24"/>
      <w:szCs w:val="24"/>
    </w:rPr>
  </w:style>
  <w:style w:type="character" w:customStyle="1" w:styleId="w">
    <w:name w:val="w"/>
    <w:basedOn w:val="a0"/>
    <w:rsid w:val="008C4256"/>
  </w:style>
  <w:style w:type="paragraph" w:customStyle="1" w:styleId="Style4">
    <w:name w:val="Style4"/>
    <w:basedOn w:val="a"/>
    <w:uiPriority w:val="99"/>
    <w:rsid w:val="00083F3E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/>
      <w:sz w:val="24"/>
      <w:szCs w:val="24"/>
    </w:rPr>
  </w:style>
  <w:style w:type="character" w:styleId="af3">
    <w:name w:val="Emphasis"/>
    <w:uiPriority w:val="20"/>
    <w:qFormat/>
    <w:rsid w:val="00083F3E"/>
    <w:rPr>
      <w:i/>
      <w:iCs/>
    </w:rPr>
  </w:style>
  <w:style w:type="table" w:customStyle="1" w:styleId="1">
    <w:name w:val="Сетка таблицы1"/>
    <w:basedOn w:val="a1"/>
    <w:next w:val="af2"/>
    <w:uiPriority w:val="59"/>
    <w:rsid w:val="002D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ps.gpk.gov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cio.bas-net.b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6464-4FD6-4411-ADCC-E327A9B6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http://ips.gpk.gov.by/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http://socio.bas-net.by/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2019-03-21T09:16:00Z</cp:lastPrinted>
  <dcterms:created xsi:type="dcterms:W3CDTF">2019-03-26T11:08:00Z</dcterms:created>
  <dcterms:modified xsi:type="dcterms:W3CDTF">2019-03-26T11:08:00Z</dcterms:modified>
</cp:coreProperties>
</file>