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8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541"/>
        <w:gridCol w:w="2976"/>
      </w:tblGrid>
      <w:tr w:rsidR="00457562" w14:paraId="0A990E95" w14:textId="77777777" w:rsidTr="00FE547F">
        <w:trPr>
          <w:trHeight w:val="1550"/>
        </w:trPr>
        <w:tc>
          <w:tcPr>
            <w:tcW w:w="2972" w:type="dxa"/>
          </w:tcPr>
          <w:p w14:paraId="13FAC0EE" w14:textId="69676A4D" w:rsidR="00457562" w:rsidRDefault="00457562" w:rsidP="00F17F56">
            <w:pPr>
              <w:spacing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5EC7B" wp14:editId="159C097E">
                  <wp:extent cx="1600200" cy="856518"/>
                  <wp:effectExtent l="0" t="0" r="0" b="1270"/>
                  <wp:docPr id="17721067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075" cy="87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15C8249C" w14:textId="1BA34BB4" w:rsidR="00457562" w:rsidRDefault="00457562" w:rsidP="00F17F56">
            <w:pPr>
              <w:spacing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6" w:type="dxa"/>
          </w:tcPr>
          <w:p w14:paraId="3A31265A" w14:textId="2ED770D9" w:rsidR="00457562" w:rsidRDefault="00457562" w:rsidP="00F17F56">
            <w:pPr>
              <w:spacing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E097F4E" wp14:editId="166795BB">
                  <wp:extent cx="1356223" cy="985849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801" cy="99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5DEB9" w14:textId="584D9E82" w:rsidR="00FA59EC" w:rsidRDefault="00980A6B" w:rsidP="0093206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14:paraId="42A6349B" w14:textId="77777777" w:rsidR="00980A6B" w:rsidRPr="00597A07" w:rsidRDefault="00980A6B" w:rsidP="0093206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7B6A8" w14:textId="372A1152" w:rsidR="00256848" w:rsidRPr="006E040E" w:rsidRDefault="00256848" w:rsidP="00FA35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040E">
        <w:rPr>
          <w:rFonts w:ascii="Times New Roman" w:hAnsi="Times New Roman" w:cs="Times New Roman"/>
          <w:b/>
          <w:sz w:val="30"/>
          <w:szCs w:val="30"/>
        </w:rPr>
        <w:t>«</w:t>
      </w:r>
      <w:r w:rsidR="00980A6B" w:rsidRPr="00980A6B">
        <w:rPr>
          <w:rFonts w:ascii="Times New Roman" w:hAnsi="Times New Roman" w:cs="Times New Roman"/>
          <w:b/>
          <w:sz w:val="30"/>
          <w:szCs w:val="30"/>
        </w:rPr>
        <w:t>ФОРМИРОВАНИЕ ЭФФЕКТИВНОЙ КАДРОВОЙ ПОЛИТИКИ В СФЕР</w:t>
      </w:r>
      <w:r w:rsidR="00727380">
        <w:rPr>
          <w:rFonts w:ascii="Times New Roman" w:hAnsi="Times New Roman" w:cs="Times New Roman"/>
          <w:b/>
          <w:sz w:val="30"/>
          <w:szCs w:val="30"/>
        </w:rPr>
        <w:t>АХ</w:t>
      </w:r>
      <w:r w:rsidR="00980A6B" w:rsidRPr="00980A6B">
        <w:rPr>
          <w:rFonts w:ascii="Times New Roman" w:hAnsi="Times New Roman" w:cs="Times New Roman"/>
          <w:b/>
          <w:sz w:val="30"/>
          <w:szCs w:val="30"/>
        </w:rPr>
        <w:t xml:space="preserve"> НАУКИ И ОБРАЗОВАНИЯ БЕЛАРУСИ И РОССИИ</w:t>
      </w:r>
      <w:r w:rsidRPr="006E040E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14:paraId="39C60607" w14:textId="77777777" w:rsidR="006E040E" w:rsidRPr="006E040E" w:rsidRDefault="006E040E" w:rsidP="00FA35B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5650F56" w14:textId="7086173F" w:rsidR="009A5E45" w:rsidRPr="006E040E" w:rsidRDefault="009A5E45" w:rsidP="009A5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40E">
        <w:rPr>
          <w:rFonts w:ascii="Times New Roman" w:hAnsi="Times New Roman" w:cs="Times New Roman"/>
          <w:b/>
          <w:i/>
          <w:sz w:val="28"/>
          <w:szCs w:val="28"/>
        </w:rPr>
        <w:t>Институт социологии НАН Беларуси</w:t>
      </w:r>
    </w:p>
    <w:p w14:paraId="2B5F9CD2" w14:textId="77777777" w:rsidR="00037F47" w:rsidRPr="006E040E" w:rsidRDefault="00037F47" w:rsidP="009A5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14:paraId="310A1AE1" w14:textId="00EA1CD5" w:rsidR="00256848" w:rsidRPr="00602968" w:rsidRDefault="00256848" w:rsidP="009A5E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2968">
        <w:rPr>
          <w:rFonts w:ascii="Times New Roman" w:hAnsi="Times New Roman" w:cs="Times New Roman"/>
          <w:b/>
          <w:i/>
          <w:sz w:val="24"/>
          <w:szCs w:val="24"/>
        </w:rPr>
        <w:t xml:space="preserve">г. Минск, </w:t>
      </w:r>
      <w:r w:rsidR="00980A6B">
        <w:rPr>
          <w:rFonts w:ascii="Times New Roman" w:hAnsi="Times New Roman" w:cs="Times New Roman"/>
          <w:b/>
          <w:i/>
          <w:sz w:val="24"/>
          <w:szCs w:val="24"/>
        </w:rPr>
        <w:t>08 июня</w:t>
      </w:r>
      <w:r w:rsidRPr="00602968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F0DB8" w:rsidRPr="006029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02968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14:paraId="6BB5EBE6" w14:textId="77777777" w:rsidR="00256848" w:rsidRPr="006E040E" w:rsidRDefault="00256848" w:rsidP="00A73CF0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7"/>
        <w:tblW w:w="836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953"/>
      </w:tblGrid>
      <w:tr w:rsidR="00A73CF0" w:rsidRPr="00602968" w14:paraId="7455AD28" w14:textId="77777777" w:rsidTr="0093206B">
        <w:tc>
          <w:tcPr>
            <w:tcW w:w="2415" w:type="dxa"/>
          </w:tcPr>
          <w:p w14:paraId="3D27BF4E" w14:textId="133710E8" w:rsidR="00A73CF0" w:rsidRPr="00602968" w:rsidRDefault="00FA35B1" w:rsidP="00A73C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8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B77E4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A73CF0" w:rsidRPr="006029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7A449C6B" w14:textId="150EAE20" w:rsidR="00F77EF9" w:rsidRPr="00602968" w:rsidRDefault="00980A6B" w:rsidP="00A73CF0">
            <w:pPr>
              <w:spacing w:before="60" w:after="60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DA">
              <w:rPr>
                <w:rFonts w:ascii="Times New Roman" w:hAnsi="Times New Roman" w:cs="Times New Roman"/>
                <w:b/>
                <w:sz w:val="24"/>
                <w:szCs w:val="24"/>
              </w:rPr>
              <w:t>Шарый Игорь Николаевич</w:t>
            </w:r>
            <w:r w:rsidR="00F77EF9" w:rsidRPr="007E52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68D7316" w14:textId="77777777" w:rsidR="00A73CF0" w:rsidRDefault="00EF2665" w:rsidP="00A73CF0">
            <w:pPr>
              <w:spacing w:before="60" w:after="6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1C34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сектором </w:t>
            </w:r>
            <w:r w:rsidR="0088475D">
              <w:rPr>
                <w:rFonts w:ascii="Times New Roman" w:hAnsi="Times New Roman" w:cs="Times New Roman"/>
                <w:sz w:val="24"/>
                <w:szCs w:val="24"/>
              </w:rPr>
              <w:t>социологии науки и научных кадров</w:t>
            </w:r>
            <w:r w:rsidR="003C565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социологии НАН Беларуси</w:t>
            </w:r>
            <w:r w:rsidR="00A73CF0" w:rsidRPr="0060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E20" w:rsidRPr="00EE60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кандидат </w:t>
            </w:r>
            <w:r w:rsidR="008847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>социологических</w:t>
            </w:r>
            <w:r w:rsidR="00E21E20" w:rsidRPr="00EE60A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наук</w:t>
            </w:r>
            <w:r w:rsidR="00A73CF0" w:rsidRPr="0060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5F2EC" w14:textId="77777777" w:rsidR="00B77E4B" w:rsidRDefault="00B77E4B" w:rsidP="00A73CF0">
            <w:pPr>
              <w:spacing w:before="60" w:after="60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Сосновская Наталья Александровна</w:t>
            </w:r>
          </w:p>
          <w:p w14:paraId="38E2EAC7" w14:textId="16CB309B" w:rsidR="00B77E4B" w:rsidRPr="00B77E4B" w:rsidRDefault="00B77E4B" w:rsidP="00A73CF0">
            <w:pPr>
              <w:spacing w:before="60" w:after="60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E4B">
              <w:rPr>
                <w:rFonts w:ascii="Times New Roman" w:hAnsi="Times New Roman" w:cs="Times New Roman"/>
                <w:bCs/>
                <w:sz w:val="24"/>
                <w:szCs w:val="24"/>
              </w:rPr>
              <w:t>ученый секретарь Института социологии НАН Беларуси, кандидат социологических наук</w:t>
            </w:r>
          </w:p>
        </w:tc>
      </w:tr>
      <w:tr w:rsidR="00A73CF0" w:rsidRPr="00602968" w14:paraId="01D88D44" w14:textId="77777777" w:rsidTr="0093206B">
        <w:tc>
          <w:tcPr>
            <w:tcW w:w="2415" w:type="dxa"/>
          </w:tcPr>
          <w:p w14:paraId="7BEC9ECB" w14:textId="77777777" w:rsidR="00A73CF0" w:rsidRPr="00602968" w:rsidRDefault="00A73CF0" w:rsidP="00A73C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29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5953" w:type="dxa"/>
          </w:tcPr>
          <w:p w14:paraId="3F94D8FE" w14:textId="77777777" w:rsidR="00A73CF0" w:rsidRPr="00602968" w:rsidRDefault="00A73CF0" w:rsidP="00A73CF0">
            <w:pPr>
              <w:spacing w:before="6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029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 Минск, </w:t>
            </w:r>
            <w:r w:rsidRPr="00602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ул. Сурганова, д.1, к. 2, </w:t>
            </w:r>
          </w:p>
          <w:p w14:paraId="4C555CDE" w14:textId="65D1BC2E" w:rsidR="00A73CF0" w:rsidRPr="00602968" w:rsidRDefault="00980A6B" w:rsidP="00510777">
            <w:pPr>
              <w:spacing w:after="6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A73CF0" w:rsidRPr="00602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этаж, конференц-зал</w:t>
            </w:r>
            <w:r w:rsidR="002C1710" w:rsidRPr="006029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</w:t>
            </w:r>
            <w:r w:rsidR="00CA2239" w:rsidRPr="0060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73CF0" w:rsidRPr="00602968" w14:paraId="00AA2293" w14:textId="77777777" w:rsidTr="0093206B">
        <w:tc>
          <w:tcPr>
            <w:tcW w:w="2415" w:type="dxa"/>
          </w:tcPr>
          <w:p w14:paraId="6BB00A4B" w14:textId="6FEBB302" w:rsidR="00A73CF0" w:rsidRPr="00602968" w:rsidRDefault="00A73CF0" w:rsidP="00A73CF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A846A0" w14:textId="3A2D1E2F" w:rsidR="00DD33A4" w:rsidRPr="00602968" w:rsidRDefault="00DD33A4" w:rsidP="00C612F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B44DE" w:rsidRPr="005B44DE" w14:paraId="69B743F7" w14:textId="77777777" w:rsidTr="00F77EF9">
        <w:trPr>
          <w:trHeight w:val="601"/>
          <w:jc w:val="center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1B3F62A0" w14:textId="01874B7A" w:rsidR="00256848" w:rsidRPr="005B44DE" w:rsidRDefault="00256848" w:rsidP="00A73CF0">
            <w:pPr>
              <w:spacing w:before="60" w:after="60"/>
              <w:rPr>
                <w:rFonts w:ascii="Times New Roman" w:hAnsi="Times New Roman"/>
                <w:b/>
              </w:rPr>
            </w:pPr>
            <w:r w:rsidRPr="005B44DE">
              <w:rPr>
                <w:rFonts w:ascii="Times New Roman" w:hAnsi="Times New Roman"/>
                <w:b/>
                <w:lang w:bidi="ru-RU"/>
              </w:rPr>
              <w:t xml:space="preserve">ПОРЯДОК РАБОТЫ </w:t>
            </w:r>
            <w:r w:rsidR="00980A6B">
              <w:rPr>
                <w:rFonts w:ascii="Times New Roman" w:hAnsi="Times New Roman"/>
                <w:b/>
                <w:lang w:val="ru-RU" w:bidi="ru-RU"/>
              </w:rPr>
              <w:t>КРУГЛОГО СТОЛА</w:t>
            </w:r>
          </w:p>
        </w:tc>
      </w:tr>
      <w:tr w:rsidR="005B44DE" w:rsidRPr="005B44DE" w14:paraId="6468B715" w14:textId="77777777" w:rsidTr="00602968">
        <w:trPr>
          <w:trHeight w:val="431"/>
          <w:jc w:val="center"/>
        </w:trPr>
        <w:tc>
          <w:tcPr>
            <w:tcW w:w="1985" w:type="dxa"/>
            <w:hideMark/>
          </w:tcPr>
          <w:p w14:paraId="36B746E4" w14:textId="679BCDC4" w:rsidR="00256848" w:rsidRPr="002B7DA6" w:rsidRDefault="00980A6B" w:rsidP="00F77EF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2B7DA6">
              <w:rPr>
                <w:rFonts w:ascii="Times New Roman" w:hAnsi="Times New Roman"/>
                <w:lang w:val="ru-RU"/>
              </w:rPr>
              <w:t>10-40</w:t>
            </w:r>
            <w:r w:rsidR="00B2653A" w:rsidRPr="002B7DA6">
              <w:rPr>
                <w:rFonts w:ascii="Times New Roman" w:hAnsi="Times New Roman"/>
                <w:lang w:val="ru-RU"/>
              </w:rPr>
              <w:t xml:space="preserve"> – </w:t>
            </w:r>
            <w:r w:rsidR="00256848" w:rsidRPr="002B7DA6">
              <w:rPr>
                <w:rFonts w:ascii="Times New Roman" w:hAnsi="Times New Roman"/>
                <w:lang w:val="ru-RU"/>
              </w:rPr>
              <w:t>1</w:t>
            </w:r>
            <w:r w:rsidRPr="002B7DA6">
              <w:rPr>
                <w:rFonts w:ascii="Times New Roman" w:hAnsi="Times New Roman"/>
                <w:lang w:val="ru-RU"/>
              </w:rPr>
              <w:t>1</w:t>
            </w:r>
            <w:r w:rsidR="00256848" w:rsidRPr="002B7DA6">
              <w:rPr>
                <w:rFonts w:ascii="Times New Roman" w:hAnsi="Times New Roman"/>
                <w:lang w:val="ru-RU"/>
              </w:rPr>
              <w:t>.00</w:t>
            </w:r>
          </w:p>
        </w:tc>
        <w:tc>
          <w:tcPr>
            <w:tcW w:w="8363" w:type="dxa"/>
            <w:vAlign w:val="center"/>
            <w:hideMark/>
          </w:tcPr>
          <w:p w14:paraId="3027670E" w14:textId="706BA80F" w:rsidR="00256848" w:rsidRPr="002B7DA6" w:rsidRDefault="009A5E45" w:rsidP="0020629A">
            <w:pPr>
              <w:jc w:val="both"/>
              <w:rPr>
                <w:rFonts w:ascii="Times New Roman" w:eastAsia="Times New Roman" w:hAnsi="Times New Roman"/>
                <w:b/>
                <w:i/>
                <w:sz w:val="25"/>
                <w:szCs w:val="25"/>
                <w:lang w:val="ru-RU" w:eastAsia="ru-RU"/>
              </w:rPr>
            </w:pPr>
            <w:r w:rsidRPr="002B7DA6">
              <w:rPr>
                <w:rFonts w:ascii="Times New Roman" w:eastAsia="Times New Roman" w:hAnsi="Times New Roman"/>
                <w:b/>
                <w:i/>
                <w:sz w:val="25"/>
                <w:szCs w:val="25"/>
                <w:lang w:val="ru-RU" w:eastAsia="ru-RU"/>
              </w:rPr>
              <w:t xml:space="preserve">Регистрация участников </w:t>
            </w:r>
          </w:p>
          <w:p w14:paraId="72A94FD6" w14:textId="187B5EF8" w:rsidR="00256848" w:rsidRPr="002B7DA6" w:rsidRDefault="00256848" w:rsidP="0020629A">
            <w:pPr>
              <w:widowControl w:val="0"/>
              <w:ind w:hanging="4"/>
              <w:jc w:val="both"/>
              <w:rPr>
                <w:rFonts w:ascii="Times New Roman" w:hAnsi="Times New Roman"/>
                <w:lang w:val="ru-RU"/>
              </w:rPr>
            </w:pPr>
            <w:r w:rsidRPr="002B7DA6">
              <w:rPr>
                <w:rFonts w:ascii="Times New Roman" w:eastAsia="Times New Roman" w:hAnsi="Times New Roman"/>
                <w:bCs/>
                <w:i/>
                <w:iCs/>
                <w:lang w:val="ru-RU" w:eastAsia="ru-RU"/>
              </w:rPr>
              <w:t xml:space="preserve">(г. Минск, </w:t>
            </w:r>
            <w:r w:rsidRPr="002B7DA6">
              <w:rPr>
                <w:rFonts w:ascii="Times New Roman" w:hAnsi="Times New Roman"/>
                <w:i/>
                <w:lang w:val="be-BY"/>
              </w:rPr>
              <w:t>ул. С</w:t>
            </w:r>
            <w:r w:rsidR="00B2653A" w:rsidRPr="002B7DA6">
              <w:rPr>
                <w:rFonts w:ascii="Times New Roman" w:hAnsi="Times New Roman"/>
                <w:i/>
                <w:lang w:val="be-BY"/>
              </w:rPr>
              <w:t xml:space="preserve">урганова, д.1, к. 2, </w:t>
            </w:r>
            <w:r w:rsidR="00980A6B" w:rsidRPr="002B7DA6">
              <w:rPr>
                <w:rFonts w:ascii="Times New Roman" w:hAnsi="Times New Roman"/>
                <w:lang w:val="be-BY"/>
              </w:rPr>
              <w:t>3</w:t>
            </w:r>
            <w:r w:rsidR="001C1EE2" w:rsidRPr="002B7DA6">
              <w:rPr>
                <w:rFonts w:ascii="Times New Roman" w:hAnsi="Times New Roman"/>
                <w:lang w:val="be-BY"/>
              </w:rPr>
              <w:t xml:space="preserve"> этаж, ко</w:t>
            </w:r>
            <w:r w:rsidR="0001348B" w:rsidRPr="002B7DA6">
              <w:rPr>
                <w:rFonts w:ascii="Times New Roman" w:hAnsi="Times New Roman"/>
                <w:lang w:val="be-BY"/>
              </w:rPr>
              <w:t>н</w:t>
            </w:r>
            <w:r w:rsidR="001C1EE2" w:rsidRPr="002B7DA6">
              <w:rPr>
                <w:rFonts w:ascii="Times New Roman" w:hAnsi="Times New Roman"/>
                <w:lang w:val="be-BY"/>
              </w:rPr>
              <w:t>ференц-зал</w:t>
            </w:r>
            <w:r w:rsidR="00B2653A" w:rsidRPr="002B7DA6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5B44DE" w:rsidRPr="005B44DE" w14:paraId="4CD635F6" w14:textId="77777777" w:rsidTr="00F77EF9">
        <w:trPr>
          <w:jc w:val="center"/>
        </w:trPr>
        <w:tc>
          <w:tcPr>
            <w:tcW w:w="1985" w:type="dxa"/>
          </w:tcPr>
          <w:p w14:paraId="204481AA" w14:textId="55D0EE1F" w:rsidR="00256848" w:rsidRPr="002B7DA6" w:rsidRDefault="00256848" w:rsidP="00F77EF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2B7DA6">
              <w:rPr>
                <w:rFonts w:ascii="Times New Roman" w:hAnsi="Times New Roman"/>
                <w:lang w:val="ru-RU"/>
              </w:rPr>
              <w:t>1</w:t>
            </w:r>
            <w:r w:rsidR="00980A6B" w:rsidRPr="002B7DA6">
              <w:rPr>
                <w:rFonts w:ascii="Times New Roman" w:hAnsi="Times New Roman"/>
                <w:lang w:val="ru-RU"/>
              </w:rPr>
              <w:t>1</w:t>
            </w:r>
            <w:r w:rsidRPr="002B7DA6">
              <w:rPr>
                <w:rFonts w:ascii="Times New Roman" w:hAnsi="Times New Roman"/>
                <w:lang w:val="ru-RU"/>
              </w:rPr>
              <w:t>.00 – 1</w:t>
            </w:r>
            <w:r w:rsidR="00980A6B" w:rsidRPr="002B7DA6">
              <w:rPr>
                <w:rFonts w:ascii="Times New Roman" w:hAnsi="Times New Roman"/>
                <w:lang w:val="ru-RU"/>
              </w:rPr>
              <w:t>1</w:t>
            </w:r>
            <w:r w:rsidRPr="002B7DA6">
              <w:rPr>
                <w:rFonts w:ascii="Times New Roman" w:hAnsi="Times New Roman"/>
                <w:lang w:val="ru-RU"/>
              </w:rPr>
              <w:t>.</w:t>
            </w:r>
            <w:r w:rsidR="0088475D" w:rsidRPr="002B7DA6">
              <w:rPr>
                <w:rFonts w:ascii="Times New Roman" w:hAnsi="Times New Roman"/>
                <w:lang w:val="ru-RU"/>
              </w:rPr>
              <w:t>1</w:t>
            </w:r>
            <w:r w:rsidR="00FA35B1" w:rsidRPr="002B7DA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363" w:type="dxa"/>
            <w:vAlign w:val="center"/>
            <w:hideMark/>
          </w:tcPr>
          <w:p w14:paraId="390C0EB8" w14:textId="6D1B3956" w:rsidR="0088475D" w:rsidRPr="002B7DA6" w:rsidRDefault="0088475D" w:rsidP="0088475D">
            <w:pPr>
              <w:widowControl w:val="0"/>
              <w:spacing w:before="60" w:after="60"/>
              <w:ind w:hanging="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B7DA6">
              <w:rPr>
                <w:rFonts w:ascii="Times New Roman" w:hAnsi="Times New Roman"/>
                <w:bCs/>
                <w:lang w:val="ru-RU"/>
              </w:rPr>
              <w:t xml:space="preserve">Приветственное слово директора Института </w:t>
            </w:r>
            <w:r w:rsidRPr="002B7DA6">
              <w:rPr>
                <w:rFonts w:ascii="Times New Roman" w:hAnsi="Times New Roman"/>
                <w:lang w:val="ru-RU"/>
              </w:rPr>
              <w:t>социологии</w:t>
            </w:r>
            <w:r w:rsidRPr="002B7DA6">
              <w:rPr>
                <w:rFonts w:ascii="Times New Roman" w:hAnsi="Times New Roman"/>
                <w:bCs/>
                <w:lang w:val="ru-RU"/>
              </w:rPr>
              <w:t xml:space="preserve"> НАН Беларуси</w:t>
            </w:r>
          </w:p>
          <w:p w14:paraId="49E7AF31" w14:textId="77777777" w:rsidR="0088475D" w:rsidRPr="002B7DA6" w:rsidRDefault="0088475D" w:rsidP="0088475D">
            <w:pPr>
              <w:widowControl w:val="0"/>
              <w:spacing w:before="60" w:after="60"/>
              <w:ind w:hanging="4"/>
              <w:jc w:val="both"/>
              <w:rPr>
                <w:rFonts w:ascii="Times New Roman" w:hAnsi="Times New Roman"/>
                <w:lang w:val="be-BY"/>
              </w:rPr>
            </w:pPr>
            <w:r w:rsidRPr="002B7DA6">
              <w:rPr>
                <w:rFonts w:ascii="Times New Roman" w:hAnsi="Times New Roman"/>
                <w:b/>
                <w:lang w:val="ru-RU"/>
              </w:rPr>
              <w:t>Мысливца Николая Леонтьевича</w:t>
            </w:r>
            <w:r w:rsidRPr="002B7DA6">
              <w:rPr>
                <w:rFonts w:ascii="Times New Roman" w:hAnsi="Times New Roman"/>
                <w:lang w:val="be-BY"/>
              </w:rPr>
              <w:t xml:space="preserve"> </w:t>
            </w:r>
          </w:p>
          <w:p w14:paraId="74D7A3E7" w14:textId="3412A243" w:rsidR="00982BFA" w:rsidRPr="002B7DA6" w:rsidRDefault="00FA35B1" w:rsidP="0088475D">
            <w:pPr>
              <w:widowControl w:val="0"/>
              <w:spacing w:before="60" w:after="60"/>
              <w:ind w:hanging="4"/>
              <w:jc w:val="both"/>
              <w:rPr>
                <w:rFonts w:ascii="Times New Roman" w:hAnsi="Times New Roman"/>
                <w:lang w:val="ru-RU"/>
              </w:rPr>
            </w:pPr>
            <w:r w:rsidRPr="002B7DA6">
              <w:rPr>
                <w:rFonts w:ascii="Times New Roman" w:hAnsi="Times New Roman"/>
                <w:lang w:val="be-BY"/>
              </w:rPr>
              <w:t>Приветственно</w:t>
            </w:r>
            <w:r w:rsidR="00B2653A" w:rsidRPr="002B7DA6">
              <w:rPr>
                <w:rFonts w:ascii="Times New Roman" w:hAnsi="Times New Roman"/>
                <w:lang w:val="be-BY"/>
              </w:rPr>
              <w:t xml:space="preserve">е слово </w:t>
            </w:r>
            <w:r w:rsidR="00527D2B" w:rsidRPr="002B7DA6">
              <w:rPr>
                <w:rFonts w:ascii="Times New Roman" w:hAnsi="Times New Roman"/>
                <w:lang w:val="ru-RU"/>
              </w:rPr>
              <w:t xml:space="preserve">заместителя </w:t>
            </w:r>
            <w:r w:rsidR="00B2653A" w:rsidRPr="002B7DA6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8475D" w:rsidRPr="002B7DA6">
              <w:rPr>
                <w:rFonts w:ascii="Times New Roman" w:hAnsi="Times New Roman"/>
                <w:lang w:val="ru-RU"/>
              </w:rPr>
              <w:t xml:space="preserve">по научной работе </w:t>
            </w:r>
            <w:r w:rsidR="00B2653A" w:rsidRPr="002B7DA6">
              <w:rPr>
                <w:rFonts w:ascii="Times New Roman" w:hAnsi="Times New Roman"/>
                <w:lang w:val="ru-RU"/>
              </w:rPr>
              <w:t xml:space="preserve">Института </w:t>
            </w:r>
            <w:r w:rsidR="00527D2B" w:rsidRPr="002B7DA6">
              <w:rPr>
                <w:rFonts w:ascii="Times New Roman" w:hAnsi="Times New Roman"/>
                <w:lang w:val="ru-RU"/>
              </w:rPr>
              <w:t>социологии</w:t>
            </w:r>
            <w:r w:rsidR="00E55E5D" w:rsidRPr="002B7DA6">
              <w:rPr>
                <w:rFonts w:ascii="Times New Roman" w:hAnsi="Times New Roman"/>
                <w:lang w:val="ru-RU"/>
              </w:rPr>
              <w:t xml:space="preserve"> </w:t>
            </w:r>
            <w:r w:rsidR="00B2653A" w:rsidRPr="002B7DA6">
              <w:rPr>
                <w:rFonts w:ascii="Times New Roman" w:hAnsi="Times New Roman"/>
                <w:lang w:val="ru-RU"/>
              </w:rPr>
              <w:t>НАН Беларуси</w:t>
            </w:r>
          </w:p>
          <w:p w14:paraId="44B7737C" w14:textId="5838D63F" w:rsidR="00FA35B1" w:rsidRPr="002B7DA6" w:rsidRDefault="00C51C34" w:rsidP="0088475D">
            <w:pPr>
              <w:widowControl w:val="0"/>
              <w:spacing w:before="60" w:after="60"/>
              <w:ind w:hanging="4"/>
              <w:jc w:val="both"/>
              <w:rPr>
                <w:rFonts w:ascii="Times New Roman" w:hAnsi="Times New Roman"/>
                <w:b/>
                <w:lang w:val="ru-RU"/>
              </w:rPr>
            </w:pPr>
            <w:r w:rsidRPr="002B7DA6">
              <w:rPr>
                <w:rFonts w:ascii="Times New Roman" w:hAnsi="Times New Roman"/>
                <w:b/>
                <w:lang w:val="ru-RU"/>
              </w:rPr>
              <w:t>Посталовского Александра Владимировича</w:t>
            </w:r>
            <w:r w:rsidR="00E55E5D" w:rsidRPr="002B7DA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5B44DE" w:rsidRPr="005B44DE" w14:paraId="1BFDADDE" w14:textId="77777777" w:rsidTr="00F77EF9">
        <w:trPr>
          <w:jc w:val="center"/>
        </w:trPr>
        <w:tc>
          <w:tcPr>
            <w:tcW w:w="1985" w:type="dxa"/>
          </w:tcPr>
          <w:p w14:paraId="5ED1BA8F" w14:textId="77777777" w:rsidR="007E0D05" w:rsidRPr="006E040E" w:rsidRDefault="007E0D05" w:rsidP="00F77EF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vAlign w:val="center"/>
          </w:tcPr>
          <w:p w14:paraId="2EEED8BE" w14:textId="0B14FBFF" w:rsidR="007E0D05" w:rsidRPr="00514BC1" w:rsidRDefault="007E52DA" w:rsidP="007E0D05">
            <w:pPr>
              <w:widowControl w:val="0"/>
              <w:spacing w:before="60" w:after="60"/>
              <w:ind w:hanging="4"/>
              <w:jc w:val="both"/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</w:pPr>
            <w:r w:rsidRPr="00514BC1">
              <w:rPr>
                <w:rFonts w:ascii="Times New Roman" w:hAnsi="Times New Roman"/>
                <w:b/>
                <w:i/>
                <w:sz w:val="25"/>
                <w:szCs w:val="25"/>
                <w:lang w:val="ru-RU"/>
              </w:rPr>
              <w:t>Доклады</w:t>
            </w:r>
            <w:r w:rsidR="000E065E" w:rsidRPr="00514BC1">
              <w:rPr>
                <w:rFonts w:ascii="Times New Roman" w:hAnsi="Times New Roman"/>
                <w:b/>
                <w:bCs/>
                <w:i/>
                <w:sz w:val="25"/>
                <w:szCs w:val="25"/>
                <w:shd w:val="clear" w:color="auto" w:fill="FFFFFF"/>
                <w:lang w:val="ru-RU" w:bidi="ru-RU"/>
              </w:rPr>
              <w:t xml:space="preserve"> </w:t>
            </w:r>
          </w:p>
        </w:tc>
      </w:tr>
      <w:tr w:rsidR="005B44DE" w:rsidRPr="005B44DE" w14:paraId="4C9238FE" w14:textId="77777777" w:rsidTr="000E065E">
        <w:trPr>
          <w:jc w:val="center"/>
        </w:trPr>
        <w:tc>
          <w:tcPr>
            <w:tcW w:w="1985" w:type="dxa"/>
          </w:tcPr>
          <w:p w14:paraId="50E0F702" w14:textId="2CCCAEE4" w:rsidR="00256848" w:rsidRPr="006E040E" w:rsidRDefault="00256848" w:rsidP="00F77EF9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F8215FC" w14:textId="5EECA8DC" w:rsidR="00A65020" w:rsidRPr="000E065E" w:rsidRDefault="000E065E" w:rsidP="000E065E">
            <w:pPr>
              <w:spacing w:before="60" w:after="60"/>
              <w:rPr>
                <w:rFonts w:ascii="Times New Roman" w:hAnsi="Times New Roman"/>
                <w:bCs/>
                <w:i/>
                <w:iCs/>
                <w:shd w:val="clear" w:color="auto" w:fill="FFFFFF"/>
                <w:lang w:val="ru-RU" w:bidi="ru-RU"/>
              </w:rPr>
            </w:pPr>
            <w:r w:rsidRPr="00FC4959">
              <w:rPr>
                <w:rFonts w:ascii="Times New Roman" w:hAnsi="Times New Roman"/>
                <w:b/>
                <w:i/>
                <w:iCs/>
                <w:lang w:val="ru-RU" w:bidi="ru-RU"/>
              </w:rPr>
              <w:t>Кадровая политика в сфере науки Беларуси и России и проблемы ее эффективности</w:t>
            </w:r>
          </w:p>
        </w:tc>
      </w:tr>
      <w:tr w:rsidR="002401C0" w:rsidRPr="005B44DE" w14:paraId="1761555A" w14:textId="77777777" w:rsidTr="00F77EF9">
        <w:trPr>
          <w:jc w:val="center"/>
        </w:trPr>
        <w:tc>
          <w:tcPr>
            <w:tcW w:w="1985" w:type="dxa"/>
          </w:tcPr>
          <w:p w14:paraId="0EF82C6E" w14:textId="435E1E58" w:rsidR="002401C0" w:rsidRPr="006E040E" w:rsidRDefault="007E52DA" w:rsidP="002401C0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EC321B">
              <w:rPr>
                <w:rFonts w:ascii="Times New Roman" w:hAnsi="Times New Roman"/>
                <w:lang w:val="ru-RU"/>
              </w:rPr>
              <w:t xml:space="preserve">11.10 </w:t>
            </w:r>
            <w:r w:rsidRPr="00EC321B">
              <w:rPr>
                <w:rFonts w:ascii="Times New Roman" w:hAnsi="Times New Roman"/>
              </w:rPr>
              <w:t xml:space="preserve">– </w:t>
            </w:r>
            <w:r w:rsidRPr="00EC321B">
              <w:rPr>
                <w:rFonts w:ascii="Times New Roman" w:hAnsi="Times New Roman"/>
                <w:lang w:val="ru-RU"/>
              </w:rPr>
              <w:t>12</w:t>
            </w:r>
            <w:r w:rsidRPr="00EC321B">
              <w:rPr>
                <w:rFonts w:ascii="Times New Roman" w:hAnsi="Times New Roman"/>
              </w:rPr>
              <w:t>.</w:t>
            </w:r>
            <w:r w:rsidRPr="00EC321B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363" w:type="dxa"/>
            <w:vAlign w:val="center"/>
          </w:tcPr>
          <w:p w14:paraId="677889D7" w14:textId="410F0E77" w:rsidR="002401C0" w:rsidRPr="004F7D07" w:rsidRDefault="002401C0" w:rsidP="003C5653">
            <w:pPr>
              <w:pStyle w:val="11"/>
              <w:rPr>
                <w:shd w:val="clear" w:color="auto" w:fill="FFFFFF"/>
                <w:lang w:val="ru-RU" w:bidi="ru-RU"/>
              </w:rPr>
            </w:pPr>
            <w:r w:rsidRPr="004F7D07">
              <w:rPr>
                <w:shd w:val="clear" w:color="auto" w:fill="FFFFFF"/>
                <w:lang w:val="ru-RU" w:bidi="ru-RU"/>
              </w:rPr>
              <w:t xml:space="preserve">1. </w:t>
            </w:r>
            <w:r w:rsidRPr="002259EF">
              <w:rPr>
                <w:shd w:val="clear" w:color="auto" w:fill="FFFFFF"/>
                <w:lang w:val="ru-RU" w:bidi="ru-RU"/>
              </w:rPr>
              <w:t>Этапы формирования кадровой политики в сфере науки Беларуси и России и проблемы ее эффективности</w:t>
            </w:r>
            <w:r w:rsidR="00727380">
              <w:rPr>
                <w:shd w:val="clear" w:color="auto" w:fill="FFFFFF"/>
                <w:lang w:val="ru-RU" w:bidi="ru-RU"/>
              </w:rPr>
              <w:t>: сравнительный анализ</w:t>
            </w:r>
          </w:p>
          <w:p w14:paraId="164CEB8D" w14:textId="77777777" w:rsidR="002401C0" w:rsidRPr="006E040E" w:rsidRDefault="002401C0" w:rsidP="003C5653">
            <w:pPr>
              <w:pStyle w:val="2"/>
              <w:rPr>
                <w:shd w:val="clear" w:color="auto" w:fill="FFFFFF"/>
                <w:lang w:val="ru-RU" w:bidi="ru-RU"/>
              </w:rPr>
            </w:pPr>
            <w:r>
              <w:rPr>
                <w:shd w:val="clear" w:color="auto" w:fill="FFFFFF"/>
                <w:lang w:val="ru-RU" w:bidi="ru-RU"/>
              </w:rPr>
              <w:t>Шарый Игорь Николаевич</w:t>
            </w:r>
            <w:r w:rsidRPr="006E040E">
              <w:rPr>
                <w:shd w:val="clear" w:color="auto" w:fill="FFFFFF"/>
                <w:lang w:val="ru-RU" w:bidi="ru-RU"/>
              </w:rPr>
              <w:t xml:space="preserve">, </w:t>
            </w:r>
          </w:p>
          <w:p w14:paraId="1FF55006" w14:textId="72929FAE" w:rsidR="002401C0" w:rsidRPr="006E040E" w:rsidRDefault="002401C0" w:rsidP="00FE547F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259EF">
              <w:rPr>
                <w:lang w:val="ru-RU"/>
              </w:rPr>
              <w:t>аведующий сектором социологии науки и научных кадров</w:t>
            </w:r>
            <w:r w:rsidR="003C5653" w:rsidRPr="00FC4959">
              <w:rPr>
                <w:lang w:val="ru-RU"/>
              </w:rPr>
              <w:t xml:space="preserve"> </w:t>
            </w:r>
            <w:r w:rsidR="003C5653" w:rsidRPr="003C5653">
              <w:rPr>
                <w:lang w:val="ru-RU"/>
              </w:rPr>
              <w:t>Института социологии НАН Беларуси</w:t>
            </w:r>
            <w:r w:rsidRPr="002259EF">
              <w:rPr>
                <w:lang w:val="ru-RU"/>
              </w:rPr>
              <w:t>, кандидат социологических наук</w:t>
            </w:r>
          </w:p>
          <w:p w14:paraId="210BBAD1" w14:textId="77777777" w:rsidR="002401C0" w:rsidRPr="004F7D07" w:rsidRDefault="002401C0" w:rsidP="00FE547F">
            <w:pPr>
              <w:pStyle w:val="11"/>
              <w:rPr>
                <w:lang w:val="ru-RU"/>
              </w:rPr>
            </w:pPr>
            <w:r w:rsidRPr="004F7D07">
              <w:rPr>
                <w:lang w:val="ru-RU"/>
              </w:rPr>
              <w:t xml:space="preserve">2. </w:t>
            </w:r>
            <w:r w:rsidRPr="002259EF">
              <w:rPr>
                <w:lang w:val="ru-RU"/>
              </w:rPr>
              <w:t>Структура научной элиты и проблемы ее воспроизводства в современных условиях</w:t>
            </w:r>
          </w:p>
          <w:p w14:paraId="5A0AA616" w14:textId="77777777" w:rsidR="002401C0" w:rsidRPr="002259EF" w:rsidRDefault="002401C0" w:rsidP="00FE547F">
            <w:pPr>
              <w:pStyle w:val="2"/>
              <w:rPr>
                <w:lang w:val="ru-RU"/>
              </w:rPr>
            </w:pPr>
            <w:r w:rsidRPr="002259EF">
              <w:rPr>
                <w:lang w:val="ru-RU"/>
              </w:rPr>
              <w:t xml:space="preserve">Артюхин Михаил Иванович, </w:t>
            </w:r>
          </w:p>
          <w:p w14:paraId="659282BD" w14:textId="77777777" w:rsidR="002401C0" w:rsidRPr="006E040E" w:rsidRDefault="002401C0" w:rsidP="00FE547F">
            <w:pPr>
              <w:pStyle w:val="3"/>
              <w:rPr>
                <w:lang w:val="ru-RU" w:eastAsia="ru-RU"/>
              </w:rPr>
            </w:pPr>
            <w:r w:rsidRPr="002259EF">
              <w:rPr>
                <w:lang w:val="ru-RU" w:eastAsia="ru-RU"/>
              </w:rPr>
              <w:t>заведующий центром мониторинга миграции научных и научно-педагогических кадров Института социологии НАН Беларуси, кандидат философских наук, доцент</w:t>
            </w:r>
          </w:p>
          <w:p w14:paraId="40AE8A51" w14:textId="77777777" w:rsidR="002401C0" w:rsidRPr="00FC4959" w:rsidRDefault="002401C0" w:rsidP="002401C0">
            <w:pPr>
              <w:spacing w:before="60" w:after="60"/>
              <w:jc w:val="both"/>
              <w:rPr>
                <w:rStyle w:val="12"/>
                <w:rFonts w:eastAsia="Calibri"/>
                <w:lang w:val="ru-RU"/>
              </w:rPr>
            </w:pPr>
            <w:r w:rsidRPr="004F7D07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lastRenderedPageBreak/>
              <w:t xml:space="preserve">3. </w:t>
            </w:r>
            <w:r w:rsidRPr="00FC4959">
              <w:rPr>
                <w:rStyle w:val="12"/>
                <w:rFonts w:eastAsia="Calibri"/>
                <w:lang w:val="ru-RU"/>
              </w:rPr>
              <w:t>Научные школы как важнейшие структурные элементы науки</w:t>
            </w:r>
          </w:p>
          <w:p w14:paraId="02FD105C" w14:textId="77777777" w:rsidR="002401C0" w:rsidRPr="006E040E" w:rsidRDefault="002401C0" w:rsidP="00FE547F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Данилова-Третьяк Светлана Михайловна</w:t>
            </w:r>
            <w:r w:rsidRPr="006E040E">
              <w:rPr>
                <w:lang w:val="ru-RU"/>
              </w:rPr>
              <w:t xml:space="preserve">, </w:t>
            </w:r>
          </w:p>
          <w:p w14:paraId="41693F1C" w14:textId="3B3E2D15" w:rsidR="002401C0" w:rsidRDefault="002401C0" w:rsidP="002401C0">
            <w:pPr>
              <w:widowControl w:val="0"/>
              <w:spacing w:before="60" w:after="60"/>
              <w:ind w:left="595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з</w:t>
            </w:r>
            <w:r w:rsidRPr="00213234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аместитель директора </w:t>
            </w:r>
            <w:r w:rsidR="007C0CA6" w:rsidRPr="00213234">
              <w:rPr>
                <w:rFonts w:ascii="Times New Roman" w:eastAsia="Times New Roman" w:hAnsi="Times New Roman"/>
                <w:bCs/>
                <w:lang w:val="ru-RU" w:eastAsia="ru-RU"/>
              </w:rPr>
              <w:t>по научной работе</w:t>
            </w:r>
            <w:r w:rsidR="007C0CA6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ru-RU" w:eastAsia="ru-RU"/>
              </w:rPr>
              <w:t>Института тепло- и массообмена имени А.В. Лыкова</w:t>
            </w:r>
            <w:r w:rsidRPr="00213234">
              <w:rPr>
                <w:rFonts w:ascii="Times New Roman" w:eastAsia="Times New Roman" w:hAnsi="Times New Roman"/>
                <w:bCs/>
                <w:lang w:val="ru-RU" w:eastAsia="ru-RU"/>
              </w:rPr>
              <w:t>, кандидат технических наук, доцент</w:t>
            </w:r>
            <w:r w:rsidRPr="006E040E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  <w:p w14:paraId="7DA6FD05" w14:textId="77777777" w:rsidR="002401C0" w:rsidRPr="006E5B63" w:rsidRDefault="002401C0" w:rsidP="002401C0">
            <w:pPr>
              <w:widowControl w:val="0"/>
              <w:spacing w:before="60" w:after="60"/>
              <w:ind w:left="595"/>
              <w:jc w:val="both"/>
              <w:rPr>
                <w:rFonts w:ascii="Times New Roman" w:eastAsia="Times New Roman" w:hAnsi="Times New Roman"/>
                <w:b/>
                <w:highlight w:val="yellow"/>
                <w:lang w:val="ru-RU" w:eastAsia="ru-RU"/>
              </w:rPr>
            </w:pPr>
            <w:r w:rsidRPr="007E52DA">
              <w:rPr>
                <w:rFonts w:ascii="Times New Roman" w:eastAsia="Times New Roman" w:hAnsi="Times New Roman"/>
                <w:b/>
                <w:lang w:val="ru-RU" w:eastAsia="ru-RU"/>
              </w:rPr>
              <w:t>Карелина Валентина Алексеевна,</w:t>
            </w:r>
          </w:p>
          <w:p w14:paraId="753A4F04" w14:textId="376AAA1B" w:rsidR="002401C0" w:rsidRDefault="00EA2E03" w:rsidP="00FE547F">
            <w:pPr>
              <w:pStyle w:val="3"/>
              <w:rPr>
                <w:lang w:val="ru-RU" w:eastAsia="ru-RU"/>
              </w:rPr>
            </w:pPr>
            <w:r w:rsidRPr="00EC321B">
              <w:rPr>
                <w:lang w:val="ru-RU"/>
              </w:rPr>
              <w:t>ведущий инженер отдела научно-технической информации</w:t>
            </w:r>
            <w:r w:rsidR="007C0CA6">
              <w:rPr>
                <w:lang w:val="ru-RU"/>
              </w:rPr>
              <w:t xml:space="preserve"> </w:t>
            </w:r>
            <w:r w:rsidR="007C0CA6" w:rsidRPr="007C0CA6">
              <w:rPr>
                <w:lang w:val="ru-RU"/>
              </w:rPr>
              <w:t>Института тепло- и массообмена имени А.В. Лыкова</w:t>
            </w:r>
            <w:r w:rsidR="002401C0" w:rsidRPr="00EC321B">
              <w:rPr>
                <w:lang w:val="ru-RU" w:eastAsia="ru-RU"/>
              </w:rPr>
              <w:t>, кандидат экономических наук</w:t>
            </w:r>
          </w:p>
          <w:p w14:paraId="68E2CC52" w14:textId="691D1E7D" w:rsidR="00FD5343" w:rsidRPr="00EF2665" w:rsidRDefault="00FD5343" w:rsidP="00FD534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</w:pPr>
            <w:r w:rsidRPr="00EF2665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t xml:space="preserve">4. </w:t>
            </w:r>
            <w:r w:rsidR="00D5717F" w:rsidRPr="00D5717F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t>Наука Республики Казахстан в современных условиях</w:t>
            </w:r>
          </w:p>
          <w:p w14:paraId="5FC54F96" w14:textId="65D36A3C" w:rsidR="00FD5343" w:rsidRPr="00EF2665" w:rsidRDefault="002B7DA6" w:rsidP="00FD5343">
            <w:pPr>
              <w:spacing w:before="60" w:after="60"/>
              <w:ind w:firstLine="595"/>
              <w:rPr>
                <w:rFonts w:ascii="Times New Roman" w:eastAsia="Times New Roman" w:hAnsi="Times New Roman"/>
                <w:lang w:val="ru-RU" w:eastAsia="ru-RU"/>
              </w:rPr>
            </w:pPr>
            <w:bookmarkStart w:id="0" w:name="_Hlk136938165"/>
            <w:r w:rsidRPr="00EF266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Искакова </w:t>
            </w:r>
            <w:r w:rsidR="00FD5343" w:rsidRPr="00EF2665">
              <w:rPr>
                <w:rFonts w:ascii="Times New Roman" w:eastAsia="Times New Roman" w:hAnsi="Times New Roman"/>
                <w:b/>
                <w:lang w:val="ru-RU" w:eastAsia="ru-RU"/>
              </w:rPr>
              <w:t>Дамира Максутовна</w:t>
            </w:r>
            <w:r w:rsidR="00FD5343" w:rsidRPr="00EF2665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,</w:t>
            </w:r>
          </w:p>
          <w:p w14:paraId="2F8B199D" w14:textId="48739C0A" w:rsidR="00FD5343" w:rsidRDefault="00FD5343" w:rsidP="00FD5343">
            <w:pPr>
              <w:widowControl w:val="0"/>
              <w:spacing w:before="60" w:after="60"/>
              <w:ind w:left="595" w:hanging="1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EF2665">
              <w:rPr>
                <w:rFonts w:ascii="Times New Roman" w:eastAsia="Times New Roman" w:hAnsi="Times New Roman"/>
                <w:bCs/>
                <w:lang w:val="ru-RU" w:eastAsia="ru-RU"/>
              </w:rPr>
              <w:t>директор товарищества с ограниченной ответственностью «НПП «Инноватор», кандидат экономических наук</w:t>
            </w:r>
            <w:bookmarkEnd w:id="0"/>
          </w:p>
          <w:p w14:paraId="163618F5" w14:textId="35C3D286" w:rsidR="002B7DA6" w:rsidRPr="00EF2665" w:rsidRDefault="002B7DA6" w:rsidP="00FD5343">
            <w:pPr>
              <w:widowControl w:val="0"/>
              <w:spacing w:before="60" w:after="60"/>
              <w:ind w:left="595" w:hanging="1"/>
              <w:jc w:val="both"/>
              <w:rPr>
                <w:rFonts w:ascii="Times New Roman" w:eastAsia="Times New Roman" w:hAnsi="Times New Roman"/>
                <w:b/>
                <w:lang w:val="ru-RU" w:eastAsia="ru-RU"/>
              </w:rPr>
            </w:pPr>
            <w:bookmarkStart w:id="1" w:name="_Hlk136938254"/>
            <w:r w:rsidRPr="00EF2665">
              <w:rPr>
                <w:rFonts w:ascii="Times New Roman" w:eastAsia="Times New Roman" w:hAnsi="Times New Roman"/>
                <w:b/>
                <w:lang w:val="ru-RU" w:eastAsia="ru-RU"/>
              </w:rPr>
              <w:t>Джусибалиева Аружан Казихановна,</w:t>
            </w:r>
          </w:p>
          <w:p w14:paraId="61CD2DC2" w14:textId="3B9D7310" w:rsidR="00FD5343" w:rsidRPr="004F7D07" w:rsidRDefault="00C90769" w:rsidP="00EF2665">
            <w:pPr>
              <w:widowControl w:val="0"/>
              <w:spacing w:before="60" w:after="60"/>
              <w:ind w:left="595" w:hanging="1"/>
              <w:jc w:val="both"/>
              <w:rPr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руководитель проекта «Исследование вопросов миграции молодежи Казахстана за рубеж: подходы к регулированию образовательной и трудовой миграции молодежи» </w:t>
            </w:r>
            <w:r w:rsidR="002B7DA6" w:rsidRPr="002B7DA6">
              <w:rPr>
                <w:rFonts w:ascii="Times New Roman" w:hAnsi="Times New Roman"/>
                <w:lang w:val="ru-RU" w:eastAsia="ru-RU"/>
              </w:rPr>
              <w:t>кандидат экономических наук</w:t>
            </w:r>
            <w:r w:rsidR="002B7DA6">
              <w:rPr>
                <w:rFonts w:ascii="Times New Roman" w:hAnsi="Times New Roman"/>
                <w:lang w:val="ru-RU" w:eastAsia="ru-RU"/>
              </w:rPr>
              <w:t>, ассоциированный профессор</w:t>
            </w:r>
            <w:bookmarkEnd w:id="1"/>
          </w:p>
        </w:tc>
      </w:tr>
      <w:tr w:rsidR="002401C0" w:rsidRPr="005B44DE" w14:paraId="37E83CEF" w14:textId="77777777" w:rsidTr="00AD377F">
        <w:trPr>
          <w:trHeight w:val="314"/>
          <w:jc w:val="center"/>
        </w:trPr>
        <w:tc>
          <w:tcPr>
            <w:tcW w:w="1985" w:type="dxa"/>
          </w:tcPr>
          <w:p w14:paraId="20A136F3" w14:textId="29E5A444" w:rsidR="002401C0" w:rsidRPr="006E040E" w:rsidRDefault="002401C0" w:rsidP="002401C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3C5D77A" w14:textId="4D5E7AEE" w:rsidR="002401C0" w:rsidRPr="00AD377F" w:rsidRDefault="00514BC1" w:rsidP="00514BC1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5"/>
                <w:szCs w:val="25"/>
                <w:shd w:val="clear" w:color="auto" w:fill="FFFFFF"/>
                <w:lang w:val="ru-RU" w:bidi="ru-RU"/>
              </w:rPr>
            </w:pPr>
            <w:r w:rsidRPr="00FC4959">
              <w:rPr>
                <w:rFonts w:ascii="Times New Roman" w:hAnsi="Times New Roman"/>
                <w:b/>
                <w:i/>
                <w:iCs/>
                <w:lang w:val="ru-RU" w:bidi="ru-RU"/>
              </w:rPr>
              <w:t>Особенности кадровой политики в сфере высшего и научно-ориентированного образования Беларуси и России</w:t>
            </w:r>
          </w:p>
        </w:tc>
      </w:tr>
      <w:tr w:rsidR="00514BC1" w:rsidRPr="005B44DE" w14:paraId="673B28E1" w14:textId="77777777" w:rsidTr="00602968">
        <w:trPr>
          <w:trHeight w:val="314"/>
          <w:jc w:val="center"/>
        </w:trPr>
        <w:tc>
          <w:tcPr>
            <w:tcW w:w="1985" w:type="dxa"/>
          </w:tcPr>
          <w:p w14:paraId="2C49CE48" w14:textId="77777777" w:rsidR="00514BC1" w:rsidRPr="00FC4959" w:rsidRDefault="00514BC1" w:rsidP="002401C0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vAlign w:val="center"/>
          </w:tcPr>
          <w:p w14:paraId="7A9A726D" w14:textId="3F35C421" w:rsidR="00514BC1" w:rsidRPr="004F7D07" w:rsidRDefault="00FD5343" w:rsidP="00514BC1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t>5</w:t>
            </w:r>
            <w:r w:rsidR="00514BC1" w:rsidRPr="004F7D07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t xml:space="preserve">. </w:t>
            </w:r>
            <w:r w:rsidR="00514BC1" w:rsidRPr="00514BC1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val="ru-RU" w:eastAsia="ru-RU"/>
              </w:rPr>
              <w:t>Глобальные тренды в сфере высшего образования в середине XX века и их преломление в высшем образовании Беларуси и России</w:t>
            </w:r>
          </w:p>
          <w:p w14:paraId="1224CB7E" w14:textId="1EA7D00E" w:rsidR="00514BC1" w:rsidRPr="006E040E" w:rsidRDefault="00514BC1" w:rsidP="00514BC1">
            <w:pPr>
              <w:spacing w:before="60" w:after="60"/>
              <w:ind w:firstLine="595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Костюкевич Светлана Викторовна</w:t>
            </w:r>
            <w:r w:rsidRPr="006E040E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, </w:t>
            </w:r>
          </w:p>
          <w:p w14:paraId="289F590C" w14:textId="3019EB17" w:rsidR="00514BC1" w:rsidRPr="006E040E" w:rsidRDefault="003C5653" w:rsidP="00514BC1">
            <w:pPr>
              <w:widowControl w:val="0"/>
              <w:spacing w:before="60" w:after="60"/>
              <w:ind w:left="595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ведущий научный сотрудник отдела социологии социальной сферы Института социологии</w:t>
            </w:r>
            <w:r w:rsidR="00230DC8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НАН Беларуси</w:t>
            </w:r>
            <w:r w:rsidR="00514BC1" w:rsidRPr="006E040E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, </w:t>
            </w:r>
            <w:r w:rsidR="00230DC8">
              <w:rPr>
                <w:rFonts w:ascii="Times New Roman" w:eastAsia="Times New Roman" w:hAnsi="Times New Roman"/>
                <w:bCs/>
                <w:lang w:val="ru-RU" w:eastAsia="ru-RU"/>
              </w:rPr>
              <w:t>кандидат социологических</w:t>
            </w:r>
            <w:r w:rsidR="00514BC1" w:rsidRPr="006E040E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наук</w:t>
            </w:r>
          </w:p>
          <w:p w14:paraId="17CCAE45" w14:textId="214BF53C" w:rsidR="00514BC1" w:rsidRPr="004F7D07" w:rsidRDefault="00FD5343" w:rsidP="003C5653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14BC1" w:rsidRPr="004F7D07">
              <w:rPr>
                <w:lang w:val="ru-RU"/>
              </w:rPr>
              <w:t xml:space="preserve">. </w:t>
            </w:r>
            <w:r w:rsidR="00FE547F" w:rsidRPr="00FE547F">
              <w:rPr>
                <w:lang w:val="ru-RU"/>
              </w:rPr>
              <w:t>Проблемы подготовки научных работников высшей квалификации в Республике Беларусь</w:t>
            </w:r>
          </w:p>
          <w:p w14:paraId="22464C62" w14:textId="191CF986" w:rsidR="00514BC1" w:rsidRPr="006E040E" w:rsidRDefault="00230DC8" w:rsidP="003C5653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Щурок Элла Михайловна</w:t>
            </w:r>
            <w:r w:rsidR="00514BC1" w:rsidRPr="006E040E">
              <w:rPr>
                <w:lang w:val="ru-RU"/>
              </w:rPr>
              <w:t xml:space="preserve">, </w:t>
            </w:r>
          </w:p>
          <w:p w14:paraId="7DED11BB" w14:textId="1D7E593E" w:rsidR="00514BC1" w:rsidRPr="006E040E" w:rsidRDefault="001070F2" w:rsidP="00514BC1">
            <w:pPr>
              <w:widowControl w:val="0"/>
              <w:spacing w:before="60" w:after="60"/>
              <w:ind w:left="595"/>
              <w:jc w:val="both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1070F2">
              <w:rPr>
                <w:rFonts w:ascii="Times New Roman" w:eastAsia="Times New Roman" w:hAnsi="Times New Roman"/>
                <w:bCs/>
                <w:lang w:val="ru-RU" w:eastAsia="ru-RU"/>
              </w:rPr>
              <w:t>научный сотрудник центр</w:t>
            </w:r>
            <w:r>
              <w:rPr>
                <w:rFonts w:ascii="Times New Roman" w:eastAsia="Times New Roman" w:hAnsi="Times New Roman"/>
                <w:bCs/>
                <w:lang w:val="ru-RU" w:eastAsia="ru-RU"/>
              </w:rPr>
              <w:t>а</w:t>
            </w:r>
            <w:r w:rsidRPr="001070F2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мониторинга миграции научных и научно-педагогических кадров Института социологии НАН Беларуси,</w:t>
            </w:r>
            <w:r w:rsidR="00514BC1" w:rsidRPr="006E040E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  <w:p w14:paraId="6E0573BA" w14:textId="0E2635CD" w:rsidR="002B68E3" w:rsidRPr="004F7D07" w:rsidRDefault="00FD5343" w:rsidP="002B68E3">
            <w:pPr>
              <w:pStyle w:val="11"/>
              <w:rPr>
                <w:lang w:val="ru-RU"/>
              </w:rPr>
            </w:pPr>
            <w:r>
              <w:rPr>
                <w:shd w:val="clear" w:color="auto" w:fill="FFFFFF"/>
                <w:lang w:val="ru-RU" w:bidi="ru-RU"/>
              </w:rPr>
              <w:t>7</w:t>
            </w:r>
            <w:r w:rsidR="00514BC1" w:rsidRPr="004F7D07">
              <w:rPr>
                <w:shd w:val="clear" w:color="auto" w:fill="FFFFFF"/>
                <w:lang w:val="ru-RU" w:bidi="ru-RU"/>
              </w:rPr>
              <w:t xml:space="preserve">. </w:t>
            </w:r>
            <w:r w:rsidR="002F59FF" w:rsidRPr="00EF2665">
              <w:rPr>
                <w:shd w:val="clear" w:color="auto" w:fill="FFFFFF"/>
                <w:lang w:val="ru-RU" w:bidi="ru-RU"/>
              </w:rPr>
              <w:t>Основные показатели деятельности аспирантуры академического сектора науки</w:t>
            </w:r>
            <w:r w:rsidR="002B68E3" w:rsidRPr="00EF2665">
              <w:rPr>
                <w:lang w:val="ru-RU"/>
              </w:rPr>
              <w:t xml:space="preserve"> Республик</w:t>
            </w:r>
            <w:r w:rsidR="0097039F" w:rsidRPr="00EF2665">
              <w:rPr>
                <w:lang w:val="ru-RU"/>
              </w:rPr>
              <w:t>и</w:t>
            </w:r>
            <w:r w:rsidR="002B68E3" w:rsidRPr="00EF2665">
              <w:rPr>
                <w:lang w:val="ru-RU"/>
              </w:rPr>
              <w:t xml:space="preserve"> Беларусь</w:t>
            </w:r>
          </w:p>
          <w:p w14:paraId="23A3966E" w14:textId="27EB8881" w:rsidR="00514BC1" w:rsidRPr="006E040E" w:rsidRDefault="001070F2" w:rsidP="00514BC1">
            <w:pPr>
              <w:widowControl w:val="0"/>
              <w:spacing w:before="60" w:after="60"/>
              <w:ind w:left="595" w:hanging="4"/>
              <w:jc w:val="both"/>
              <w:rPr>
                <w:rFonts w:ascii="Times New Roman" w:hAnsi="Times New Roman"/>
                <w:bCs/>
                <w:shd w:val="clear" w:color="auto" w:fill="FFFFFF"/>
                <w:lang w:val="ru-RU" w:bidi="ru-RU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ru-RU" w:bidi="ru-RU"/>
              </w:rPr>
              <w:t>Ворошень Ольга Григорьевна</w:t>
            </w:r>
            <w:r w:rsidR="00514BC1" w:rsidRPr="006E040E">
              <w:rPr>
                <w:rFonts w:ascii="Times New Roman" w:hAnsi="Times New Roman"/>
                <w:bCs/>
                <w:shd w:val="clear" w:color="auto" w:fill="FFFFFF"/>
                <w:lang w:val="ru-RU" w:bidi="ru-RU"/>
              </w:rPr>
              <w:t xml:space="preserve">, </w:t>
            </w:r>
          </w:p>
          <w:p w14:paraId="55CEB959" w14:textId="29902442" w:rsidR="00514BC1" w:rsidRDefault="001070F2" w:rsidP="00FE547F">
            <w:pPr>
              <w:pStyle w:val="3"/>
              <w:rPr>
                <w:lang w:val="ru-RU"/>
              </w:rPr>
            </w:pPr>
            <w:r w:rsidRPr="001070F2">
              <w:rPr>
                <w:lang w:val="ru-RU"/>
              </w:rPr>
              <w:t>научный сотрудник сектор</w:t>
            </w:r>
            <w:r>
              <w:rPr>
                <w:lang w:val="ru-RU"/>
              </w:rPr>
              <w:t>а</w:t>
            </w:r>
            <w:r w:rsidRPr="001070F2">
              <w:rPr>
                <w:lang w:val="ru-RU"/>
              </w:rPr>
              <w:t xml:space="preserve"> социологии науки и научных кадров Института социологии НАН Беларуси </w:t>
            </w:r>
          </w:p>
          <w:p w14:paraId="13ED5C5E" w14:textId="22EC0BF4" w:rsidR="00DA1B62" w:rsidRPr="00EC321B" w:rsidRDefault="00325363" w:rsidP="00DA1B62">
            <w:pPr>
              <w:jc w:val="both"/>
              <w:rPr>
                <w:rStyle w:val="a3"/>
                <w:rFonts w:ascii="Times New Roman" w:hAnsi="Times New Roman"/>
                <w:sz w:val="25"/>
                <w:szCs w:val="25"/>
                <w:lang w:val="ru-RU"/>
              </w:rPr>
            </w:pPr>
            <w:r w:rsidRPr="00EC321B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="00DA1B62" w:rsidRPr="00EC321B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="00DA1B62" w:rsidRPr="00EF2665">
              <w:rPr>
                <w:rStyle w:val="12"/>
                <w:rFonts w:eastAsia="Calibri"/>
              </w:rPr>
              <w:t>Аналіз асаблівасцяў рэгіянальнага размеркавання аспірантаў вочнай і завочнай формаў навучання ў Расійскай Федэрацыі (2014-2021 гг.)</w:t>
            </w:r>
          </w:p>
          <w:p w14:paraId="2538FB43" w14:textId="2EC07335" w:rsidR="001C7B5B" w:rsidRPr="00EC321B" w:rsidRDefault="001C7B5B" w:rsidP="00EF2665">
            <w:pPr>
              <w:pStyle w:val="2"/>
              <w:rPr>
                <w:shd w:val="clear" w:color="auto" w:fill="FFFFFF"/>
                <w:lang w:val="ru-RU" w:bidi="ru-RU"/>
              </w:rPr>
            </w:pPr>
            <w:r w:rsidRPr="00EC321B">
              <w:rPr>
                <w:shd w:val="clear" w:color="auto" w:fill="FFFFFF"/>
                <w:lang w:val="be-BY" w:bidi="ru-RU"/>
              </w:rPr>
              <w:t>Ражкоў Аляксандр Алегавіч</w:t>
            </w:r>
            <w:r w:rsidRPr="00EC321B">
              <w:rPr>
                <w:shd w:val="clear" w:color="auto" w:fill="FFFFFF"/>
                <w:lang w:val="ru-RU" w:bidi="ru-RU"/>
              </w:rPr>
              <w:t xml:space="preserve">, </w:t>
            </w:r>
          </w:p>
          <w:p w14:paraId="267B676B" w14:textId="70B843B7" w:rsidR="00514BC1" w:rsidRPr="00EF2665" w:rsidRDefault="00DA050E" w:rsidP="00EF2665">
            <w:pPr>
              <w:pStyle w:val="3"/>
            </w:pPr>
            <w:r w:rsidRPr="00EF2665">
              <w:t>м</w:t>
            </w:r>
            <w:r w:rsidR="001C7B5B" w:rsidRPr="00EF2665">
              <w:t>алодшны навуковы супрацоўнік сектара сацыялогіі навукі і навуковых кадраў Інстытута сацыялогіі НАН Беларусі</w:t>
            </w:r>
          </w:p>
        </w:tc>
      </w:tr>
      <w:tr w:rsidR="00514BC1" w:rsidRPr="005B44DE" w14:paraId="5A1B19C5" w14:textId="77777777" w:rsidTr="00602968">
        <w:trPr>
          <w:trHeight w:val="314"/>
          <w:jc w:val="center"/>
        </w:trPr>
        <w:tc>
          <w:tcPr>
            <w:tcW w:w="1985" w:type="dxa"/>
          </w:tcPr>
          <w:p w14:paraId="6C61F7D5" w14:textId="148F40D7" w:rsidR="00514BC1" w:rsidRPr="006E040E" w:rsidRDefault="00514BC1" w:rsidP="00514B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E040E">
              <w:rPr>
                <w:rFonts w:ascii="Times New Roman" w:hAnsi="Times New Roman"/>
                <w:lang w:val="ru-RU"/>
              </w:rPr>
              <w:t>1</w:t>
            </w:r>
            <w:r w:rsidR="00FD5343">
              <w:rPr>
                <w:rFonts w:ascii="Times New Roman" w:hAnsi="Times New Roman"/>
                <w:lang w:val="ru-RU"/>
              </w:rPr>
              <w:t>2</w:t>
            </w:r>
            <w:r w:rsidRPr="006E040E">
              <w:rPr>
                <w:rFonts w:ascii="Times New Roman" w:hAnsi="Times New Roman"/>
              </w:rPr>
              <w:t>.</w:t>
            </w:r>
            <w:r w:rsidR="00FD5343">
              <w:rPr>
                <w:rFonts w:ascii="Times New Roman" w:hAnsi="Times New Roman"/>
                <w:lang w:val="ru-RU"/>
              </w:rPr>
              <w:t>3</w:t>
            </w:r>
            <w:r w:rsidRPr="006E040E">
              <w:rPr>
                <w:rFonts w:ascii="Times New Roman" w:hAnsi="Times New Roman"/>
                <w:lang w:val="ru-RU"/>
              </w:rPr>
              <w:t xml:space="preserve">0 </w:t>
            </w:r>
            <w:r w:rsidRPr="006E040E">
              <w:rPr>
                <w:rFonts w:ascii="Times New Roman" w:hAnsi="Times New Roman"/>
              </w:rPr>
              <w:t xml:space="preserve">– </w:t>
            </w:r>
            <w:r w:rsidRPr="006E040E">
              <w:rPr>
                <w:rFonts w:ascii="Times New Roman" w:hAnsi="Times New Roman"/>
                <w:lang w:val="ru-RU"/>
              </w:rPr>
              <w:t>1</w:t>
            </w:r>
            <w:r w:rsidR="00FD5343">
              <w:rPr>
                <w:rFonts w:ascii="Times New Roman" w:hAnsi="Times New Roman"/>
                <w:lang w:val="ru-RU"/>
              </w:rPr>
              <w:t>2</w:t>
            </w:r>
            <w:r w:rsidRPr="006E040E">
              <w:rPr>
                <w:rFonts w:ascii="Times New Roman" w:hAnsi="Times New Roman"/>
                <w:lang w:val="ru-RU"/>
              </w:rPr>
              <w:t>.50</w:t>
            </w:r>
          </w:p>
        </w:tc>
        <w:tc>
          <w:tcPr>
            <w:tcW w:w="8363" w:type="dxa"/>
            <w:vAlign w:val="center"/>
          </w:tcPr>
          <w:p w14:paraId="056DA337" w14:textId="669BDF54" w:rsidR="00514BC1" w:rsidRPr="00684591" w:rsidRDefault="00514BC1" w:rsidP="00514BC1">
            <w:pPr>
              <w:widowControl w:val="0"/>
              <w:spacing w:before="60" w:after="60"/>
              <w:ind w:hanging="4"/>
              <w:jc w:val="both"/>
              <w:rPr>
                <w:rStyle w:val="a3"/>
                <w:rFonts w:ascii="Times New Roman" w:hAnsi="Times New Roman"/>
                <w:i/>
                <w:sz w:val="25"/>
                <w:szCs w:val="25"/>
              </w:rPr>
            </w:pPr>
            <w:r w:rsidRPr="00684591">
              <w:rPr>
                <w:rStyle w:val="a3"/>
                <w:rFonts w:ascii="Times New Roman" w:hAnsi="Times New Roman"/>
                <w:i/>
                <w:sz w:val="25"/>
                <w:szCs w:val="25"/>
                <w:lang w:val="ru-RU"/>
              </w:rPr>
              <w:t xml:space="preserve">Дискуссия и вопросы </w:t>
            </w:r>
          </w:p>
        </w:tc>
      </w:tr>
      <w:tr w:rsidR="00514BC1" w:rsidRPr="005B44DE" w14:paraId="3CFC9813" w14:textId="77777777" w:rsidTr="00F77EF9">
        <w:trPr>
          <w:jc w:val="center"/>
        </w:trPr>
        <w:tc>
          <w:tcPr>
            <w:tcW w:w="1985" w:type="dxa"/>
          </w:tcPr>
          <w:p w14:paraId="2435C9D6" w14:textId="36887089" w:rsidR="00514BC1" w:rsidRPr="006E040E" w:rsidRDefault="00514BC1" w:rsidP="00514BC1">
            <w:pPr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6E040E">
              <w:rPr>
                <w:rFonts w:ascii="Times New Roman" w:hAnsi="Times New Roman"/>
                <w:lang w:val="ru-RU"/>
              </w:rPr>
              <w:t>1</w:t>
            </w:r>
            <w:r w:rsidR="00FD5343">
              <w:rPr>
                <w:rFonts w:ascii="Times New Roman" w:hAnsi="Times New Roman"/>
                <w:lang w:val="ru-RU"/>
              </w:rPr>
              <w:t>2</w:t>
            </w:r>
            <w:r w:rsidRPr="006E040E">
              <w:rPr>
                <w:rFonts w:ascii="Times New Roman" w:hAnsi="Times New Roman"/>
                <w:lang w:val="ru-RU"/>
              </w:rPr>
              <w:t>.50 – 1</w:t>
            </w:r>
            <w:r w:rsidR="00FD5343">
              <w:rPr>
                <w:rFonts w:ascii="Times New Roman" w:hAnsi="Times New Roman"/>
                <w:lang w:val="ru-RU"/>
              </w:rPr>
              <w:t>3</w:t>
            </w:r>
            <w:r w:rsidRPr="006E040E">
              <w:rPr>
                <w:rFonts w:ascii="Times New Roman" w:hAnsi="Times New Roman"/>
                <w:lang w:val="ru-RU"/>
              </w:rPr>
              <w:t>.00</w:t>
            </w:r>
          </w:p>
        </w:tc>
        <w:tc>
          <w:tcPr>
            <w:tcW w:w="8363" w:type="dxa"/>
            <w:vAlign w:val="center"/>
          </w:tcPr>
          <w:p w14:paraId="3E8CDCBA" w14:textId="3C4F764D" w:rsidR="00514BC1" w:rsidRPr="002401C0" w:rsidRDefault="00514BC1" w:rsidP="00514BC1">
            <w:pPr>
              <w:widowControl w:val="0"/>
              <w:spacing w:before="60" w:after="60"/>
              <w:ind w:hanging="4"/>
              <w:jc w:val="both"/>
              <w:rPr>
                <w:rStyle w:val="a3"/>
                <w:rFonts w:ascii="Times New Roman" w:hAnsi="Times New Roman"/>
                <w:i/>
                <w:sz w:val="25"/>
                <w:szCs w:val="25"/>
                <w:lang w:val="ru-RU"/>
              </w:rPr>
            </w:pPr>
            <w:r w:rsidRPr="00684591">
              <w:rPr>
                <w:rStyle w:val="a3"/>
                <w:rFonts w:ascii="Times New Roman" w:hAnsi="Times New Roman"/>
                <w:i/>
                <w:sz w:val="25"/>
                <w:szCs w:val="25"/>
                <w:lang w:val="ru-RU"/>
              </w:rPr>
              <w:t xml:space="preserve">Подведение итогов </w:t>
            </w:r>
            <w:r w:rsidRPr="002401C0">
              <w:rPr>
                <w:rStyle w:val="a3"/>
                <w:rFonts w:ascii="Times New Roman" w:hAnsi="Times New Roman"/>
                <w:i/>
                <w:sz w:val="25"/>
                <w:szCs w:val="25"/>
                <w:lang w:val="ru-RU"/>
              </w:rPr>
              <w:t>работы круглого стола</w:t>
            </w:r>
          </w:p>
        </w:tc>
      </w:tr>
    </w:tbl>
    <w:p w14:paraId="13C42446" w14:textId="32C6110F" w:rsidR="00256848" w:rsidRPr="00762B06" w:rsidRDefault="00256848" w:rsidP="00602968">
      <w:pPr>
        <w:rPr>
          <w:sz w:val="28"/>
          <w:szCs w:val="28"/>
        </w:rPr>
      </w:pPr>
    </w:p>
    <w:sectPr w:rsidR="00256848" w:rsidRPr="00762B06" w:rsidSect="00B77E4B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8"/>
    <w:rsid w:val="0001348B"/>
    <w:rsid w:val="00014D04"/>
    <w:rsid w:val="00037F47"/>
    <w:rsid w:val="00066B50"/>
    <w:rsid w:val="00084B74"/>
    <w:rsid w:val="000A5DAA"/>
    <w:rsid w:val="000C4B9A"/>
    <w:rsid w:val="000E065E"/>
    <w:rsid w:val="001070F2"/>
    <w:rsid w:val="00122630"/>
    <w:rsid w:val="00125966"/>
    <w:rsid w:val="001553DA"/>
    <w:rsid w:val="001B19A8"/>
    <w:rsid w:val="001C1EE2"/>
    <w:rsid w:val="001C4536"/>
    <w:rsid w:val="001C7B5B"/>
    <w:rsid w:val="001E3D92"/>
    <w:rsid w:val="0020629A"/>
    <w:rsid w:val="00213234"/>
    <w:rsid w:val="00220542"/>
    <w:rsid w:val="002259EF"/>
    <w:rsid w:val="00230DC8"/>
    <w:rsid w:val="002401C0"/>
    <w:rsid w:val="002463BE"/>
    <w:rsid w:val="00256848"/>
    <w:rsid w:val="00263CF6"/>
    <w:rsid w:val="00296EA6"/>
    <w:rsid w:val="002B68E3"/>
    <w:rsid w:val="002B7DA6"/>
    <w:rsid w:val="002C1710"/>
    <w:rsid w:val="002E7E4C"/>
    <w:rsid w:val="002F1DCA"/>
    <w:rsid w:val="002F59FF"/>
    <w:rsid w:val="00325363"/>
    <w:rsid w:val="00377D56"/>
    <w:rsid w:val="003C5653"/>
    <w:rsid w:val="003F0DB8"/>
    <w:rsid w:val="00405916"/>
    <w:rsid w:val="00457562"/>
    <w:rsid w:val="004766FF"/>
    <w:rsid w:val="004A7213"/>
    <w:rsid w:val="004E61BD"/>
    <w:rsid w:val="004F4CD1"/>
    <w:rsid w:val="004F7D07"/>
    <w:rsid w:val="00510777"/>
    <w:rsid w:val="005107D8"/>
    <w:rsid w:val="00514BC1"/>
    <w:rsid w:val="00527D2B"/>
    <w:rsid w:val="00563C81"/>
    <w:rsid w:val="00573DF2"/>
    <w:rsid w:val="00597A07"/>
    <w:rsid w:val="005B44DE"/>
    <w:rsid w:val="005F613A"/>
    <w:rsid w:val="00602968"/>
    <w:rsid w:val="00672D7D"/>
    <w:rsid w:val="00682F2B"/>
    <w:rsid w:val="00684591"/>
    <w:rsid w:val="006C4C00"/>
    <w:rsid w:val="006E040E"/>
    <w:rsid w:val="006E5B63"/>
    <w:rsid w:val="00701384"/>
    <w:rsid w:val="00703F4B"/>
    <w:rsid w:val="00727380"/>
    <w:rsid w:val="00753A84"/>
    <w:rsid w:val="00757F46"/>
    <w:rsid w:val="00762B06"/>
    <w:rsid w:val="007C0CA6"/>
    <w:rsid w:val="007D471A"/>
    <w:rsid w:val="007D61F3"/>
    <w:rsid w:val="007E0D05"/>
    <w:rsid w:val="007E52DA"/>
    <w:rsid w:val="007F57D7"/>
    <w:rsid w:val="0088475D"/>
    <w:rsid w:val="008B0018"/>
    <w:rsid w:val="008C6B85"/>
    <w:rsid w:val="008E4993"/>
    <w:rsid w:val="008F6814"/>
    <w:rsid w:val="009064BF"/>
    <w:rsid w:val="00913C99"/>
    <w:rsid w:val="0093206B"/>
    <w:rsid w:val="0097039F"/>
    <w:rsid w:val="00980A6B"/>
    <w:rsid w:val="00982BFA"/>
    <w:rsid w:val="00995F62"/>
    <w:rsid w:val="009A5E45"/>
    <w:rsid w:val="00A42E04"/>
    <w:rsid w:val="00A465D7"/>
    <w:rsid w:val="00A65020"/>
    <w:rsid w:val="00A73CF0"/>
    <w:rsid w:val="00AB1CFE"/>
    <w:rsid w:val="00AC049F"/>
    <w:rsid w:val="00AC04C9"/>
    <w:rsid w:val="00AD377F"/>
    <w:rsid w:val="00AE120C"/>
    <w:rsid w:val="00B2653A"/>
    <w:rsid w:val="00B418F8"/>
    <w:rsid w:val="00B43B32"/>
    <w:rsid w:val="00B77E4B"/>
    <w:rsid w:val="00B84CF5"/>
    <w:rsid w:val="00BA2F89"/>
    <w:rsid w:val="00BA4D88"/>
    <w:rsid w:val="00BC3152"/>
    <w:rsid w:val="00C51C34"/>
    <w:rsid w:val="00C57EAF"/>
    <w:rsid w:val="00C612F6"/>
    <w:rsid w:val="00C7679A"/>
    <w:rsid w:val="00C82207"/>
    <w:rsid w:val="00C90769"/>
    <w:rsid w:val="00C9242E"/>
    <w:rsid w:val="00C96697"/>
    <w:rsid w:val="00CA04DB"/>
    <w:rsid w:val="00CA1F6F"/>
    <w:rsid w:val="00CA2239"/>
    <w:rsid w:val="00CD6D51"/>
    <w:rsid w:val="00D22056"/>
    <w:rsid w:val="00D510DC"/>
    <w:rsid w:val="00D5717F"/>
    <w:rsid w:val="00D83FFF"/>
    <w:rsid w:val="00DA050E"/>
    <w:rsid w:val="00DA1B62"/>
    <w:rsid w:val="00DA4CC5"/>
    <w:rsid w:val="00DA6554"/>
    <w:rsid w:val="00DD33A4"/>
    <w:rsid w:val="00DE3E6E"/>
    <w:rsid w:val="00DE650D"/>
    <w:rsid w:val="00E041BA"/>
    <w:rsid w:val="00E21E20"/>
    <w:rsid w:val="00E55E5D"/>
    <w:rsid w:val="00E71BF4"/>
    <w:rsid w:val="00EA2E03"/>
    <w:rsid w:val="00EC321B"/>
    <w:rsid w:val="00ED2D25"/>
    <w:rsid w:val="00EE60A6"/>
    <w:rsid w:val="00EF2665"/>
    <w:rsid w:val="00EF517F"/>
    <w:rsid w:val="00F17F56"/>
    <w:rsid w:val="00F44E7F"/>
    <w:rsid w:val="00F626B4"/>
    <w:rsid w:val="00F75515"/>
    <w:rsid w:val="00F77EF9"/>
    <w:rsid w:val="00FA35B1"/>
    <w:rsid w:val="00FA59EC"/>
    <w:rsid w:val="00FA5D82"/>
    <w:rsid w:val="00FC2B33"/>
    <w:rsid w:val="00FC3120"/>
    <w:rsid w:val="00FC4959"/>
    <w:rsid w:val="00FD5343"/>
    <w:rsid w:val="00FE547F"/>
    <w:rsid w:val="00FE6378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C527"/>
  <w15:chartTrackingRefBased/>
  <w15:docId w15:val="{F173F8B2-F16D-4A7E-8B1E-E9D1D332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848"/>
  </w:style>
  <w:style w:type="character" w:customStyle="1" w:styleId="st">
    <w:name w:val="st"/>
    <w:basedOn w:val="a0"/>
    <w:rsid w:val="00256848"/>
  </w:style>
  <w:style w:type="table" w:customStyle="1" w:styleId="1">
    <w:name w:val="Сетка таблицы1"/>
    <w:basedOn w:val="a1"/>
    <w:uiPriority w:val="39"/>
    <w:rsid w:val="0025684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trong"/>
    <w:basedOn w:val="a0"/>
    <w:uiPriority w:val="22"/>
    <w:qFormat/>
    <w:rsid w:val="001C1EE2"/>
    <w:rPr>
      <w:b/>
      <w:bCs/>
    </w:rPr>
  </w:style>
  <w:style w:type="character" w:styleId="a4">
    <w:name w:val="Hyperlink"/>
    <w:basedOn w:val="a0"/>
    <w:uiPriority w:val="99"/>
    <w:unhideWhenUsed/>
    <w:rsid w:val="00B43B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7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8F8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D33A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96EA6"/>
    <w:rPr>
      <w:color w:val="954F72" w:themeColor="followedHyperlink"/>
      <w:u w:val="single"/>
    </w:rPr>
  </w:style>
  <w:style w:type="paragraph" w:customStyle="1" w:styleId="11">
    <w:name w:val="Программа_1"/>
    <w:basedOn w:val="a"/>
    <w:link w:val="12"/>
    <w:qFormat/>
    <w:rsid w:val="003C5653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2">
    <w:name w:val="Программа_2"/>
    <w:basedOn w:val="a"/>
    <w:link w:val="20"/>
    <w:qFormat/>
    <w:rsid w:val="003C5653"/>
    <w:pPr>
      <w:spacing w:before="60" w:after="60" w:line="240" w:lineRule="auto"/>
      <w:ind w:firstLine="59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рограмма_1 Знак"/>
    <w:basedOn w:val="a0"/>
    <w:link w:val="11"/>
    <w:rsid w:val="003C5653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3">
    <w:name w:val="Прогрпмма_3"/>
    <w:basedOn w:val="a"/>
    <w:link w:val="30"/>
    <w:qFormat/>
    <w:rsid w:val="00FE547F"/>
    <w:pPr>
      <w:spacing w:before="60" w:after="60" w:line="240" w:lineRule="auto"/>
      <w:ind w:left="595"/>
    </w:pPr>
    <w:rPr>
      <w:rFonts w:ascii="Times New Roman" w:eastAsia="Calibri" w:hAnsi="Times New Roman" w:cs="Times New Roman"/>
      <w:bCs/>
      <w:sz w:val="24"/>
      <w:szCs w:val="24"/>
      <w:shd w:val="clear" w:color="auto" w:fill="FFFFFF"/>
      <w:lang w:bidi="ru-RU"/>
    </w:rPr>
  </w:style>
  <w:style w:type="character" w:customStyle="1" w:styleId="20">
    <w:name w:val="Программа_2 Знак"/>
    <w:basedOn w:val="a0"/>
    <w:link w:val="2"/>
    <w:rsid w:val="003C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Прогрпмма_3 Знак"/>
    <w:basedOn w:val="a0"/>
    <w:link w:val="3"/>
    <w:rsid w:val="00FE547F"/>
    <w:rPr>
      <w:rFonts w:ascii="Times New Roman" w:eastAsia="Calibri" w:hAnsi="Times New Roman" w:cs="Times New Roman"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53BA-9F89-49B0-AD47-CD5D1AE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</cp:lastModifiedBy>
  <cp:revision>3</cp:revision>
  <cp:lastPrinted>2023-06-06T07:31:00Z</cp:lastPrinted>
  <dcterms:created xsi:type="dcterms:W3CDTF">2023-06-06T08:02:00Z</dcterms:created>
  <dcterms:modified xsi:type="dcterms:W3CDTF">2023-06-07T14:49:00Z</dcterms:modified>
</cp:coreProperties>
</file>