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C2B7E" w14:textId="4D15ACC1" w:rsidR="00866FAC" w:rsidRDefault="00866FAC" w:rsidP="00866FAC">
      <w:pPr>
        <w:pStyle w:val="21"/>
      </w:pPr>
      <w:r w:rsidRPr="00D6285E">
        <w:rPr>
          <w:color w:val="8496B0" w:themeColor="text2" w:themeTint="99"/>
        </w:rPr>
        <w:t>Образец оформления материалов</w:t>
      </w:r>
    </w:p>
    <w:p w14:paraId="5E738202" w14:textId="24416AD5" w:rsidR="00D84B79" w:rsidRPr="00336631" w:rsidRDefault="00D84B79" w:rsidP="00D84B79">
      <w:pPr>
        <w:pStyle w:val="13"/>
      </w:pPr>
      <w:r w:rsidRPr="00336631">
        <w:t>УДК 00000</w:t>
      </w:r>
    </w:p>
    <w:p w14:paraId="0C3F6999" w14:textId="519171EE" w:rsidR="001A7F24" w:rsidRPr="00336631" w:rsidRDefault="00E7168C" w:rsidP="00E7168C">
      <w:pPr>
        <w:pStyle w:val="21"/>
      </w:pPr>
      <w:r w:rsidRPr="00336631">
        <w:t xml:space="preserve">Название </w:t>
      </w:r>
      <w:r w:rsidR="003020CB" w:rsidRPr="00336631">
        <w:t>тезисов доклада</w:t>
      </w:r>
    </w:p>
    <w:p w14:paraId="086865C7" w14:textId="39271257" w:rsidR="001A7F24" w:rsidRPr="00336631" w:rsidRDefault="00D84B79" w:rsidP="00E7168C">
      <w:pPr>
        <w:pStyle w:val="31"/>
      </w:pPr>
      <w:r w:rsidRPr="00336631">
        <w:t>Фамилия И. О.</w:t>
      </w:r>
    </w:p>
    <w:p w14:paraId="48D0CF02" w14:textId="71D5434A" w:rsidR="001A7F24" w:rsidRPr="00336631" w:rsidRDefault="00A562B0" w:rsidP="001A7F24">
      <w:pPr>
        <w:pStyle w:val="41"/>
      </w:pPr>
      <w:r w:rsidRPr="00336631">
        <w:t>должность, учреждение (полное название)</w:t>
      </w:r>
      <w:r w:rsidR="003020CB" w:rsidRPr="00336631">
        <w:br/>
        <w:t>степень (полностью), звание</w:t>
      </w:r>
      <w:r w:rsidR="003020CB" w:rsidRPr="00336631">
        <w:br/>
        <w:t>г. Город, Страна</w:t>
      </w:r>
    </w:p>
    <w:p w14:paraId="26097650" w14:textId="39D95070" w:rsidR="00C64896" w:rsidRPr="00336631" w:rsidRDefault="001A7F24" w:rsidP="00924239">
      <w:pPr>
        <w:pStyle w:val="5"/>
      </w:pPr>
      <w:r w:rsidRPr="00336631">
        <w:t>Текст публикации</w:t>
      </w:r>
      <w:r w:rsidR="00D84B79" w:rsidRPr="00336631">
        <w:t xml:space="preserve"> текст публикации текст публикации текст публикации текст публикации текст публикации текст публикации текст публикации </w:t>
      </w:r>
      <w:r w:rsidR="00DE19D7" w:rsidRPr="00336631">
        <w:t>(см. рисунок 1)</w:t>
      </w:r>
      <w:r w:rsidR="00D84B79" w:rsidRPr="00336631">
        <w:t>.</w:t>
      </w:r>
    </w:p>
    <w:p w14:paraId="76A71839" w14:textId="251B35A8" w:rsidR="00DE19D7" w:rsidRPr="00336631" w:rsidRDefault="00DE19D7" w:rsidP="00D84B79">
      <w:pPr>
        <w:pStyle w:val="6"/>
        <w:rPr>
          <w:i/>
          <w:iCs/>
        </w:rPr>
      </w:pPr>
      <w:r w:rsidRPr="00336631">
        <w:rPr>
          <w:i/>
          <w:iCs/>
          <w:noProof/>
          <w:lang w:val="en-US"/>
        </w:rPr>
        <w:drawing>
          <wp:inline distT="0" distB="0" distL="0" distR="0" wp14:anchorId="1FE635E4" wp14:editId="06E407C0">
            <wp:extent cx="3949700" cy="1739900"/>
            <wp:effectExtent l="0" t="0" r="1270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071781" w14:textId="10AC2B09" w:rsidR="00D84B79" w:rsidRPr="00336631" w:rsidRDefault="00D84B79" w:rsidP="00D84B79">
      <w:pPr>
        <w:pStyle w:val="6"/>
      </w:pPr>
      <w:r w:rsidRPr="00336631">
        <w:rPr>
          <w:i/>
          <w:iCs/>
        </w:rPr>
        <w:t>Рисунок 1</w:t>
      </w:r>
      <w:r w:rsidRPr="00336631">
        <w:t>. Название рисунка</w:t>
      </w:r>
      <w:r w:rsidR="007003C0" w:rsidRPr="00336631">
        <w:t xml:space="preserve"> </w:t>
      </w:r>
    </w:p>
    <w:p w14:paraId="29593533" w14:textId="73FDFE6D" w:rsidR="00DE19D7" w:rsidRPr="00336631" w:rsidRDefault="00DE19D7" w:rsidP="00DE19D7">
      <w:pPr>
        <w:pStyle w:val="5"/>
      </w:pPr>
      <w:r w:rsidRPr="00336631">
        <w:t>Текст публикации текст публикации текст публикации текст публикации текст публикации текст публикации текст публикации текст публикации (см. таблицу 1).</w:t>
      </w:r>
    </w:p>
    <w:p w14:paraId="767D484D" w14:textId="57970A98" w:rsidR="00DE19D7" w:rsidRPr="00336631" w:rsidRDefault="00DE19D7" w:rsidP="00DE19D7">
      <w:pPr>
        <w:pStyle w:val="71"/>
      </w:pPr>
      <w:r w:rsidRPr="00336631">
        <w:rPr>
          <w:i/>
          <w:iCs/>
        </w:rPr>
        <w:t>Таблица 1.</w:t>
      </w:r>
      <w:r w:rsidRPr="00336631">
        <w:t xml:space="preserve"> Название таблицы</w:t>
      </w:r>
    </w:p>
    <w:tbl>
      <w:tblPr>
        <w:tblStyle w:val="aa"/>
        <w:tblW w:w="0" w:type="auto"/>
        <w:jc w:val="center"/>
        <w:tblLook w:val="04A0" w:firstRow="1" w:lastRow="0" w:firstColumn="1" w:lastColumn="0" w:noHBand="0" w:noVBand="1"/>
      </w:tblPr>
      <w:tblGrid>
        <w:gridCol w:w="2265"/>
        <w:gridCol w:w="2265"/>
        <w:gridCol w:w="2265"/>
        <w:gridCol w:w="2266"/>
      </w:tblGrid>
      <w:tr w:rsidR="00DE19D7" w:rsidRPr="00336631" w14:paraId="7F7EC35A" w14:textId="77777777" w:rsidTr="00924239">
        <w:trPr>
          <w:jc w:val="center"/>
        </w:trPr>
        <w:tc>
          <w:tcPr>
            <w:tcW w:w="2265" w:type="dxa"/>
          </w:tcPr>
          <w:p w14:paraId="0C2F350D" w14:textId="77777777" w:rsidR="00DE19D7" w:rsidRPr="00336631" w:rsidRDefault="00DE19D7" w:rsidP="00DE19D7">
            <w:pPr>
              <w:pStyle w:val="71"/>
              <w:ind w:firstLine="0"/>
            </w:pPr>
          </w:p>
        </w:tc>
        <w:tc>
          <w:tcPr>
            <w:tcW w:w="2265" w:type="dxa"/>
            <w:vAlign w:val="center"/>
          </w:tcPr>
          <w:p w14:paraId="0A12EB8C" w14:textId="0A359A28" w:rsidR="00DE19D7" w:rsidRPr="00336631" w:rsidRDefault="00DE19D7" w:rsidP="00413AEA">
            <w:pPr>
              <w:pStyle w:val="72"/>
            </w:pPr>
            <w:r w:rsidRPr="00336631">
              <w:t xml:space="preserve">Заголовок </w:t>
            </w:r>
            <w:r w:rsidR="00924239" w:rsidRPr="00336631">
              <w:t>столбца</w:t>
            </w:r>
            <w:r w:rsidR="00413AEA" w:rsidRPr="00336631">
              <w:t xml:space="preserve"> </w:t>
            </w:r>
            <w:r w:rsidR="00413AEA" w:rsidRPr="00336631">
              <w:br/>
              <w:t>(в %)</w:t>
            </w:r>
          </w:p>
        </w:tc>
        <w:tc>
          <w:tcPr>
            <w:tcW w:w="2265" w:type="dxa"/>
            <w:vAlign w:val="center"/>
          </w:tcPr>
          <w:p w14:paraId="12E319B4" w14:textId="56D01973" w:rsidR="00DE19D7" w:rsidRPr="00336631" w:rsidRDefault="00DE19D7" w:rsidP="00413AEA">
            <w:pPr>
              <w:pStyle w:val="72"/>
            </w:pPr>
            <w:r w:rsidRPr="00336631">
              <w:t xml:space="preserve">Заголовок </w:t>
            </w:r>
            <w:r w:rsidR="00924239" w:rsidRPr="00336631">
              <w:t>столбца</w:t>
            </w:r>
          </w:p>
        </w:tc>
        <w:tc>
          <w:tcPr>
            <w:tcW w:w="2266" w:type="dxa"/>
            <w:vAlign w:val="center"/>
          </w:tcPr>
          <w:p w14:paraId="2D5DB894" w14:textId="5DF7AD5B" w:rsidR="00DE19D7" w:rsidRPr="00336631" w:rsidRDefault="00DE19D7" w:rsidP="00413AEA">
            <w:pPr>
              <w:pStyle w:val="72"/>
            </w:pPr>
            <w:r w:rsidRPr="00336631">
              <w:t xml:space="preserve">Заголовок </w:t>
            </w:r>
            <w:r w:rsidR="00924239" w:rsidRPr="00336631">
              <w:t>столбца</w:t>
            </w:r>
          </w:p>
        </w:tc>
      </w:tr>
      <w:tr w:rsidR="00DE19D7" w:rsidRPr="00336631" w14:paraId="4D1493FA" w14:textId="77777777" w:rsidTr="00924239">
        <w:trPr>
          <w:jc w:val="center"/>
        </w:trPr>
        <w:tc>
          <w:tcPr>
            <w:tcW w:w="2265" w:type="dxa"/>
            <w:vAlign w:val="center"/>
          </w:tcPr>
          <w:p w14:paraId="3D195FBD" w14:textId="2E38D0D8" w:rsidR="00DE19D7" w:rsidRPr="00336631" w:rsidRDefault="00924239" w:rsidP="00924239">
            <w:pPr>
              <w:pStyle w:val="73"/>
            </w:pPr>
            <w:r w:rsidRPr="00336631">
              <w:t>Название строки</w:t>
            </w:r>
          </w:p>
        </w:tc>
        <w:tc>
          <w:tcPr>
            <w:tcW w:w="2265" w:type="dxa"/>
            <w:vAlign w:val="center"/>
          </w:tcPr>
          <w:p w14:paraId="117A9BDF" w14:textId="317C9B80" w:rsidR="00DE19D7" w:rsidRPr="00336631" w:rsidRDefault="00A700CB" w:rsidP="00A700CB">
            <w:pPr>
              <w:pStyle w:val="74"/>
            </w:pPr>
            <w:r w:rsidRPr="00336631">
              <w:t>0,25</w:t>
            </w:r>
          </w:p>
        </w:tc>
        <w:tc>
          <w:tcPr>
            <w:tcW w:w="2265" w:type="dxa"/>
            <w:vAlign w:val="center"/>
          </w:tcPr>
          <w:p w14:paraId="27BA750F" w14:textId="7B8AD2FA" w:rsidR="00DE19D7" w:rsidRPr="00336631" w:rsidRDefault="00413AEA" w:rsidP="00A700CB">
            <w:pPr>
              <w:pStyle w:val="74"/>
            </w:pPr>
            <w:r w:rsidRPr="00336631">
              <w:t>0,3 %</w:t>
            </w:r>
          </w:p>
        </w:tc>
        <w:tc>
          <w:tcPr>
            <w:tcW w:w="2266" w:type="dxa"/>
            <w:vAlign w:val="center"/>
          </w:tcPr>
          <w:p w14:paraId="37297905" w14:textId="1B84BAD4" w:rsidR="00DE19D7" w:rsidRPr="00336631" w:rsidRDefault="00413AEA" w:rsidP="00A700CB">
            <w:pPr>
              <w:pStyle w:val="74"/>
            </w:pPr>
            <w:r w:rsidRPr="00336631">
              <w:t>–</w:t>
            </w:r>
          </w:p>
        </w:tc>
      </w:tr>
      <w:tr w:rsidR="00DE19D7" w:rsidRPr="00336631" w14:paraId="04B3F4E6" w14:textId="77777777" w:rsidTr="00924239">
        <w:trPr>
          <w:jc w:val="center"/>
        </w:trPr>
        <w:tc>
          <w:tcPr>
            <w:tcW w:w="2265" w:type="dxa"/>
            <w:vAlign w:val="center"/>
          </w:tcPr>
          <w:p w14:paraId="297DAB86" w14:textId="1D934D41" w:rsidR="00DE19D7" w:rsidRPr="00336631" w:rsidRDefault="00924239" w:rsidP="00924239">
            <w:pPr>
              <w:pStyle w:val="73"/>
            </w:pPr>
            <w:r w:rsidRPr="00336631">
              <w:t>Название строки</w:t>
            </w:r>
          </w:p>
        </w:tc>
        <w:tc>
          <w:tcPr>
            <w:tcW w:w="2265" w:type="dxa"/>
            <w:vAlign w:val="center"/>
          </w:tcPr>
          <w:p w14:paraId="5529F504" w14:textId="0896EC82" w:rsidR="00DE19D7" w:rsidRPr="00336631" w:rsidRDefault="00A700CB" w:rsidP="00A700CB">
            <w:pPr>
              <w:pStyle w:val="74"/>
            </w:pPr>
            <w:r w:rsidRPr="00336631">
              <w:t>50</w:t>
            </w:r>
            <w:r w:rsidR="00413AEA" w:rsidRPr="00336631">
              <w:t>,00</w:t>
            </w:r>
          </w:p>
        </w:tc>
        <w:tc>
          <w:tcPr>
            <w:tcW w:w="2265" w:type="dxa"/>
            <w:vAlign w:val="center"/>
          </w:tcPr>
          <w:p w14:paraId="45A98347" w14:textId="427615E6" w:rsidR="00DE19D7" w:rsidRPr="00336631" w:rsidRDefault="00413AEA" w:rsidP="00A700CB">
            <w:pPr>
              <w:pStyle w:val="74"/>
            </w:pPr>
            <w:r w:rsidRPr="00336631">
              <w:t>50,0 %</w:t>
            </w:r>
          </w:p>
        </w:tc>
        <w:tc>
          <w:tcPr>
            <w:tcW w:w="2266" w:type="dxa"/>
            <w:vAlign w:val="center"/>
          </w:tcPr>
          <w:p w14:paraId="131E190E" w14:textId="1D79E8E3" w:rsidR="00DE19D7" w:rsidRPr="00336631" w:rsidRDefault="00413AEA" w:rsidP="00A700CB">
            <w:pPr>
              <w:pStyle w:val="74"/>
            </w:pPr>
            <w:r w:rsidRPr="00336631">
              <w:t>текст</w:t>
            </w:r>
          </w:p>
        </w:tc>
      </w:tr>
      <w:tr w:rsidR="00DE19D7" w:rsidRPr="00336631" w14:paraId="2878F541" w14:textId="77777777" w:rsidTr="00924239">
        <w:trPr>
          <w:jc w:val="center"/>
        </w:trPr>
        <w:tc>
          <w:tcPr>
            <w:tcW w:w="2265" w:type="dxa"/>
            <w:vAlign w:val="center"/>
          </w:tcPr>
          <w:p w14:paraId="06C6C19F" w14:textId="37076B97" w:rsidR="00DE19D7" w:rsidRPr="00336631" w:rsidRDefault="00924239" w:rsidP="00924239">
            <w:pPr>
              <w:pStyle w:val="73"/>
            </w:pPr>
            <w:r w:rsidRPr="00336631">
              <w:t>Название строки</w:t>
            </w:r>
          </w:p>
        </w:tc>
        <w:tc>
          <w:tcPr>
            <w:tcW w:w="2265" w:type="dxa"/>
            <w:vAlign w:val="center"/>
          </w:tcPr>
          <w:p w14:paraId="11FEAEBB" w14:textId="20FBE05D" w:rsidR="00DE19D7" w:rsidRPr="00336631" w:rsidRDefault="00A700CB" w:rsidP="00A700CB">
            <w:pPr>
              <w:pStyle w:val="74"/>
            </w:pPr>
            <w:r w:rsidRPr="00336631">
              <w:t>48,2</w:t>
            </w:r>
            <w:r w:rsidR="00413AEA" w:rsidRPr="00336631">
              <w:t>0</w:t>
            </w:r>
          </w:p>
        </w:tc>
        <w:tc>
          <w:tcPr>
            <w:tcW w:w="2265" w:type="dxa"/>
            <w:vAlign w:val="center"/>
          </w:tcPr>
          <w:p w14:paraId="7281F7B9" w14:textId="7A18013F" w:rsidR="00DE19D7" w:rsidRPr="00336631" w:rsidRDefault="00413AEA" w:rsidP="00A700CB">
            <w:pPr>
              <w:pStyle w:val="74"/>
            </w:pPr>
            <w:r w:rsidRPr="00336631">
              <w:t>48,2 %</w:t>
            </w:r>
          </w:p>
        </w:tc>
        <w:tc>
          <w:tcPr>
            <w:tcW w:w="2266" w:type="dxa"/>
            <w:vAlign w:val="center"/>
          </w:tcPr>
          <w:p w14:paraId="7F097275" w14:textId="2991785C" w:rsidR="00DE19D7" w:rsidRPr="00336631" w:rsidRDefault="00413AEA" w:rsidP="00A700CB">
            <w:pPr>
              <w:pStyle w:val="74"/>
            </w:pPr>
            <w:r w:rsidRPr="00336631">
              <w:t>текст</w:t>
            </w:r>
          </w:p>
        </w:tc>
      </w:tr>
    </w:tbl>
    <w:p w14:paraId="2CD25E6A" w14:textId="77777777" w:rsidR="00A562B0" w:rsidRPr="00336631" w:rsidRDefault="00A562B0" w:rsidP="00A562B0">
      <w:pPr>
        <w:pStyle w:val="5"/>
      </w:pPr>
    </w:p>
    <w:p w14:paraId="587E5424" w14:textId="579A6743" w:rsidR="00DE19D7" w:rsidRPr="00336631" w:rsidRDefault="00413AEA" w:rsidP="00A562B0">
      <w:pPr>
        <w:pStyle w:val="5"/>
      </w:pPr>
      <w:r w:rsidRPr="00336631">
        <w:t>Текст публикации текст публикации текст публикации текст [</w:t>
      </w:r>
      <w:r w:rsidRPr="00336631">
        <w:rPr>
          <w:lang w:val="be-BY"/>
        </w:rPr>
        <w:t>1</w:t>
      </w:r>
      <w:r w:rsidRPr="00336631">
        <w:t>, с. 34–37].</w:t>
      </w:r>
    </w:p>
    <w:p w14:paraId="3C985505" w14:textId="5EC491C3" w:rsidR="00A562B0" w:rsidRPr="00336631" w:rsidRDefault="00A562B0" w:rsidP="00A562B0">
      <w:pPr>
        <w:pStyle w:val="5"/>
      </w:pPr>
      <w:r w:rsidRPr="00336631">
        <w:t>Нумерованный список:</w:t>
      </w:r>
    </w:p>
    <w:p w14:paraId="3618C11A" w14:textId="52DF87A3" w:rsidR="00A562B0" w:rsidRPr="00336631" w:rsidRDefault="00A562B0" w:rsidP="00A562B0">
      <w:pPr>
        <w:pStyle w:val="10"/>
      </w:pPr>
      <w:r w:rsidRPr="00336631">
        <w:t>Пункт первый пункт первый пункт первый пункт первый пункт первый пункт первый пункт первый.</w:t>
      </w:r>
    </w:p>
    <w:p w14:paraId="3D5CC0AB" w14:textId="646352A7" w:rsidR="00A562B0" w:rsidRPr="00336631" w:rsidRDefault="00A562B0" w:rsidP="00A562B0">
      <w:pPr>
        <w:pStyle w:val="10"/>
        <w:rPr>
          <w:lang w:val="be-BY"/>
        </w:rPr>
      </w:pPr>
      <w:r w:rsidRPr="00336631">
        <w:rPr>
          <w:lang w:val="be-BY"/>
        </w:rPr>
        <w:t>Пункт второй.</w:t>
      </w:r>
    </w:p>
    <w:p w14:paraId="67EA1DCA" w14:textId="0D94F44E" w:rsidR="00A562B0" w:rsidRPr="00336631" w:rsidRDefault="00A562B0" w:rsidP="00A562B0">
      <w:pPr>
        <w:pStyle w:val="10"/>
        <w:numPr>
          <w:ilvl w:val="0"/>
          <w:numId w:val="0"/>
        </w:numPr>
        <w:ind w:firstLine="567"/>
        <w:rPr>
          <w:lang w:val="be-BY"/>
        </w:rPr>
      </w:pPr>
      <w:r w:rsidRPr="00336631">
        <w:rPr>
          <w:lang w:val="be-BY"/>
        </w:rPr>
        <w:t xml:space="preserve">Маркированный список </w:t>
      </w:r>
      <w:r w:rsidRPr="00336631">
        <w:rPr>
          <w:lang w:val="en-US"/>
        </w:rPr>
        <w:t>[1</w:t>
      </w:r>
      <w:r w:rsidRPr="00336631">
        <w:t>; 2</w:t>
      </w:r>
      <w:r w:rsidRPr="00336631">
        <w:rPr>
          <w:lang w:val="en-US"/>
        </w:rPr>
        <w:t>]</w:t>
      </w:r>
      <w:r w:rsidRPr="00336631">
        <w:rPr>
          <w:lang w:val="be-BY"/>
        </w:rPr>
        <w:t>:</w:t>
      </w:r>
    </w:p>
    <w:p w14:paraId="198A0981" w14:textId="4825477F" w:rsidR="00A562B0" w:rsidRPr="00336631" w:rsidRDefault="00A562B0" w:rsidP="00A562B0">
      <w:pPr>
        <w:pStyle w:val="11"/>
      </w:pPr>
      <w:r w:rsidRPr="00336631">
        <w:t>пункт первый пункт первый пункт первый пункт первый пункт первый пункт первый пункт первый;</w:t>
      </w:r>
    </w:p>
    <w:p w14:paraId="5F9B66E3" w14:textId="4E1D6CD9" w:rsidR="00A562B0" w:rsidRPr="00336631" w:rsidRDefault="00A562B0" w:rsidP="00A562B0">
      <w:pPr>
        <w:pStyle w:val="11"/>
        <w:rPr>
          <w:lang w:val="be-BY"/>
        </w:rPr>
      </w:pPr>
      <w:r w:rsidRPr="00336631">
        <w:rPr>
          <w:lang w:val="be-BY"/>
        </w:rPr>
        <w:t>пункт второй.</w:t>
      </w:r>
    </w:p>
    <w:p w14:paraId="15BCC300" w14:textId="0CA428DA" w:rsidR="00232AB8" w:rsidRPr="00336631" w:rsidRDefault="00D84B79" w:rsidP="00232AB8">
      <w:pPr>
        <w:pStyle w:val="8"/>
      </w:pPr>
      <w:r w:rsidRPr="00336631">
        <w:t>Список использованных источников</w:t>
      </w:r>
    </w:p>
    <w:p w14:paraId="42924404" w14:textId="77777777" w:rsidR="00232AB8" w:rsidRPr="00D6285E" w:rsidRDefault="008C3A7C" w:rsidP="00E61223">
      <w:pPr>
        <w:pStyle w:val="9"/>
      </w:pPr>
      <w:r w:rsidRPr="00D6285E">
        <w:t xml:space="preserve">Дробышевский, Н. П. Ревизия и </w:t>
      </w:r>
      <w:proofErr w:type="gramStart"/>
      <w:r w:rsidRPr="00D6285E">
        <w:t>аудит :</w:t>
      </w:r>
      <w:proofErr w:type="gramEnd"/>
      <w:r w:rsidRPr="00D6285E">
        <w:t xml:space="preserve"> учеб.-метод. пособие / Н. П. Дробышевский. – </w:t>
      </w:r>
      <w:proofErr w:type="gramStart"/>
      <w:r w:rsidRPr="00D6285E">
        <w:t>Минск :</w:t>
      </w:r>
      <w:proofErr w:type="gramEnd"/>
      <w:r w:rsidRPr="00D6285E">
        <w:t xml:space="preserve"> </w:t>
      </w:r>
      <w:proofErr w:type="spellStart"/>
      <w:r w:rsidRPr="00D6285E">
        <w:t>Амалфея</w:t>
      </w:r>
      <w:proofErr w:type="spellEnd"/>
      <w:r w:rsidRPr="00D6285E">
        <w:t xml:space="preserve"> : </w:t>
      </w:r>
      <w:proofErr w:type="spellStart"/>
      <w:r w:rsidRPr="00D6285E">
        <w:t>Мисанта</w:t>
      </w:r>
      <w:proofErr w:type="spellEnd"/>
      <w:r w:rsidRPr="00D6285E">
        <w:t>, 2013. – 415 с.</w:t>
      </w:r>
    </w:p>
    <w:p w14:paraId="6AD72920" w14:textId="37516F56" w:rsidR="00924239" w:rsidRPr="00336631" w:rsidRDefault="008C3A7C" w:rsidP="00E61223">
      <w:pPr>
        <w:pStyle w:val="9"/>
      </w:pPr>
      <w:proofErr w:type="spellStart"/>
      <w:r w:rsidRPr="00D6285E">
        <w:t>Божанов</w:t>
      </w:r>
      <w:proofErr w:type="spellEnd"/>
      <w:r w:rsidRPr="00D6285E">
        <w:t>, П. В. Направления развития транспортного комплекса Беларуси / П. В. </w:t>
      </w:r>
      <w:proofErr w:type="spellStart"/>
      <w:r w:rsidRPr="00D6285E">
        <w:t>Божанов</w:t>
      </w:r>
      <w:proofErr w:type="spellEnd"/>
      <w:r w:rsidRPr="00D6285E">
        <w:t xml:space="preserve"> // Современные концепции ра</w:t>
      </w:r>
      <w:r w:rsidR="00232AB8" w:rsidRPr="00D6285E">
        <w:t>звития транспорта и логистики в </w:t>
      </w:r>
      <w:r w:rsidRPr="00D6285E">
        <w:t xml:space="preserve">Республике </w:t>
      </w:r>
      <w:proofErr w:type="gramStart"/>
      <w:r w:rsidRPr="00D6285E">
        <w:t>Беларусь :</w:t>
      </w:r>
      <w:proofErr w:type="gramEnd"/>
      <w:r w:rsidRPr="00D6285E">
        <w:t xml:space="preserve"> сб. ст. / Ин-т бизнеса и менеджмента технологий Белорус. гос. ун-та ; сост.: В. В. </w:t>
      </w:r>
      <w:proofErr w:type="spellStart"/>
      <w:r w:rsidRPr="00D6285E">
        <w:t>Апанасович</w:t>
      </w:r>
      <w:proofErr w:type="spellEnd"/>
      <w:r w:rsidRPr="00D6285E">
        <w:t>, А. Д. </w:t>
      </w:r>
      <w:proofErr w:type="spellStart"/>
      <w:r w:rsidRPr="00D6285E">
        <w:t>Молокович</w:t>
      </w:r>
      <w:proofErr w:type="spellEnd"/>
      <w:r w:rsidRPr="00D6285E">
        <w:t>. – Минск, 2014. – С. 56–64.</w:t>
      </w:r>
      <w:r w:rsidR="00924239" w:rsidRPr="00336631">
        <w:br w:type="page"/>
      </w:r>
    </w:p>
    <w:p w14:paraId="57DDE905" w14:textId="09EB9F56" w:rsidR="00A700CB" w:rsidRPr="00336631" w:rsidRDefault="00A700CB" w:rsidP="00A700CB">
      <w:pPr>
        <w:pStyle w:val="21"/>
      </w:pPr>
      <w:r w:rsidRPr="00336631">
        <w:lastRenderedPageBreak/>
        <w:t xml:space="preserve">Требования к оформлению материалов научной конференции </w:t>
      </w:r>
      <w:r w:rsidR="00305D7F" w:rsidRPr="00336631">
        <w:br/>
      </w:r>
      <w:r w:rsidRPr="00336631">
        <w:t>Института социологии НАН Беларуси</w:t>
      </w:r>
    </w:p>
    <w:p w14:paraId="4321DC40" w14:textId="4E4FAA62" w:rsidR="00A700CB" w:rsidRPr="00336631" w:rsidRDefault="00A700CB" w:rsidP="00C0791C">
      <w:pPr>
        <w:pStyle w:val="5"/>
      </w:pPr>
      <w:r w:rsidRPr="00336631">
        <w:t>При подготовке материалов необходимо руководствоваться изложенными ниже требованиями. Тезисы, оформленные не по требованиям, не будут приняты к публикации.</w:t>
      </w:r>
    </w:p>
    <w:p w14:paraId="084D913D" w14:textId="265FC4FF" w:rsidR="00866FAC" w:rsidRPr="00336631" w:rsidRDefault="00C0791C" w:rsidP="00866FAC">
      <w:pPr>
        <w:pStyle w:val="5"/>
      </w:pPr>
      <w:r w:rsidRPr="00336631">
        <w:t>К публикации принимаются материалы, содержащие оригинальные научные исследования (результаты исследования и выводы, ранее нигде не опубликованные и не представленные в другие издания). Исследование должно представлять интерес для международного научного сообщества.</w:t>
      </w:r>
    </w:p>
    <w:p w14:paraId="1A259368" w14:textId="1E6980C8" w:rsidR="00107FA0" w:rsidRDefault="00107FA0" w:rsidP="00C0791C">
      <w:pPr>
        <w:pStyle w:val="5"/>
      </w:pPr>
      <w:r w:rsidRPr="00336631">
        <w:t>Общий объем текста публикации не должен превышать</w:t>
      </w:r>
      <w:r w:rsidR="0048390B">
        <w:t xml:space="preserve"> 3</w:t>
      </w:r>
      <w:r w:rsidR="00EF009B" w:rsidRPr="00336631">
        <w:t>-х</w:t>
      </w:r>
      <w:r w:rsidRPr="00336631">
        <w:t xml:space="preserve"> страниц формата А4, включая список использованной литературы, рисунки, таблицы и т.</w:t>
      </w:r>
      <w:r w:rsidR="00D6285E">
        <w:t> </w:t>
      </w:r>
      <w:r w:rsidRPr="00336631">
        <w:t xml:space="preserve">п. и список использованной литературы. В тексте статьи допускается размещать до 5 нетекстовых объектов: рисунков, фотографий, схем, графиков, таблиц. </w:t>
      </w:r>
      <w:r w:rsidR="00143E74">
        <w:t>В</w:t>
      </w:r>
      <w:r w:rsidRPr="00336631">
        <w:t xml:space="preserve"> тексте категорически не рекомендуе</w:t>
      </w:r>
      <w:r w:rsidR="00143E74">
        <w:t>тся</w:t>
      </w:r>
      <w:r w:rsidRPr="00336631">
        <w:t xml:space="preserve"> пользоваться несколькими пробелами подряд или несколькими знаками табуляции подряд</w:t>
      </w:r>
      <w:r w:rsidR="00EF009B" w:rsidRPr="00336631">
        <w:t>.</w:t>
      </w:r>
    </w:p>
    <w:p w14:paraId="1C594E66" w14:textId="2BA825A5" w:rsidR="00866FAC" w:rsidRDefault="00866FAC" w:rsidP="00C0791C">
      <w:pPr>
        <w:pStyle w:val="5"/>
      </w:pPr>
      <w:r w:rsidRPr="00232AB8">
        <w:t>Обращаем Ваше внимание, что данный документ также содержит «образец оформления материалов»</w:t>
      </w:r>
      <w:r w:rsidR="009D4EFC" w:rsidRPr="00232AB8">
        <w:t xml:space="preserve"> и встроенную коллекцию стилей с соответствующими элементам оформления названиями (во вкладке «Главная» – «Стили»</w:t>
      </w:r>
      <w:r w:rsidR="0034251B" w:rsidRPr="00232AB8">
        <w:t>). Для ориентации в тексте рекомендуем пользоваться «отображением всех знаков» (во вкладке «Главная» – «Абзац» – «Отобразить все знаки» (Символ «</w:t>
      </w:r>
      <w:r w:rsidR="0034251B" w:rsidRPr="00232AB8">
        <w:rPr>
          <w:rFonts w:cs="Times New Roman"/>
        </w:rPr>
        <w:t>¶</w:t>
      </w:r>
      <w:r w:rsidR="0034251B" w:rsidRPr="00232AB8">
        <w:t>»)).</w:t>
      </w:r>
    </w:p>
    <w:p w14:paraId="6CB8E622" w14:textId="39BD6E30" w:rsidR="00E929F7" w:rsidRPr="00336631" w:rsidRDefault="00E929F7" w:rsidP="00C0791C">
      <w:pPr>
        <w:pStyle w:val="5"/>
      </w:pPr>
      <w:r>
        <w:t>Что бы использовать шаблон со встроенными стилями удалите весь текст кроме первой страницы. В соответствующих местах замените на текст Ваших тезисов.</w:t>
      </w:r>
    </w:p>
    <w:p w14:paraId="35CB111D" w14:textId="77777777" w:rsidR="00A700CB" w:rsidRPr="00336631" w:rsidRDefault="00A700CB" w:rsidP="00A700CB">
      <w:pPr>
        <w:pStyle w:val="5"/>
      </w:pPr>
    </w:p>
    <w:p w14:paraId="361904F8" w14:textId="36335D2F" w:rsidR="00A700CB" w:rsidRPr="00336631" w:rsidRDefault="00A700CB" w:rsidP="00A700CB">
      <w:pPr>
        <w:pStyle w:val="21"/>
      </w:pPr>
      <w:r w:rsidRPr="00336631">
        <w:t>1. Требования к формату и имени файла</w:t>
      </w:r>
      <w:r w:rsidR="00EF009B" w:rsidRPr="00336631">
        <w:t xml:space="preserve"> тезисов</w:t>
      </w:r>
    </w:p>
    <w:p w14:paraId="54E78EB2" w14:textId="506DAA28" w:rsidR="00A700CB" w:rsidRPr="00336631" w:rsidRDefault="00107FA0" w:rsidP="00C0791C">
      <w:pPr>
        <w:pStyle w:val="5"/>
      </w:pPr>
      <w:r w:rsidRPr="00336631">
        <w:rPr>
          <w:i/>
          <w:iCs/>
        </w:rPr>
        <w:t xml:space="preserve">Требования: </w:t>
      </w:r>
      <w:r w:rsidR="00A700CB" w:rsidRPr="00336631">
        <w:t>Материалы представляются в электронном виде в формате .</w:t>
      </w:r>
      <w:proofErr w:type="spellStart"/>
      <w:r w:rsidR="00A700CB" w:rsidRPr="00336631">
        <w:t>doc</w:t>
      </w:r>
      <w:proofErr w:type="spellEnd"/>
      <w:r w:rsidR="00A700CB" w:rsidRPr="00336631">
        <w:t xml:space="preserve"> или .</w:t>
      </w:r>
      <w:proofErr w:type="spellStart"/>
      <w:r w:rsidR="00A700CB" w:rsidRPr="00336631">
        <w:t>docx</w:t>
      </w:r>
      <w:proofErr w:type="spellEnd"/>
      <w:r w:rsidR="00A700CB" w:rsidRPr="00336631">
        <w:t>. Файл с материалом должен быть назван на русском языке по фамилии автора, если авторов несколько – по фамилии первого автора.</w:t>
      </w:r>
    </w:p>
    <w:p w14:paraId="433BB04D" w14:textId="424F8F4E" w:rsidR="00EF009B" w:rsidRPr="00336631" w:rsidRDefault="00EF009B" w:rsidP="00C0791C">
      <w:pPr>
        <w:pStyle w:val="5"/>
      </w:pPr>
      <w:r w:rsidRPr="00336631">
        <w:t xml:space="preserve">Если в тексте присутствуют рисунки </w:t>
      </w:r>
      <w:r w:rsidR="00E65F6F" w:rsidRPr="00336631">
        <w:t>или таблицы файлы с ними прикрепляются</w:t>
      </w:r>
      <w:r w:rsidRPr="00336631">
        <w:t xml:space="preserve"> отдельн</w:t>
      </w:r>
      <w:r w:rsidR="00E65F6F" w:rsidRPr="00336631">
        <w:t>о от основного файла с тезисами</w:t>
      </w:r>
      <w:r w:rsidRPr="00336631">
        <w:t>. Файлы подписываются в соответствии с их названиями в тексте.</w:t>
      </w:r>
    </w:p>
    <w:p w14:paraId="22F2DFC4" w14:textId="77777777" w:rsidR="00C610DD" w:rsidRPr="00336631" w:rsidRDefault="00C610DD" w:rsidP="00A700CB">
      <w:pPr>
        <w:pStyle w:val="5"/>
        <w:rPr>
          <w:i/>
          <w:iCs/>
        </w:rPr>
      </w:pPr>
    </w:p>
    <w:p w14:paraId="5A7F2470" w14:textId="77777777" w:rsidR="00C610DD" w:rsidRPr="00336631" w:rsidRDefault="00C0791C" w:rsidP="00A700CB">
      <w:pPr>
        <w:pStyle w:val="5"/>
        <w:rPr>
          <w:i/>
          <w:iCs/>
        </w:rPr>
      </w:pPr>
      <w:r w:rsidRPr="00336631">
        <w:rPr>
          <w:i/>
          <w:iCs/>
        </w:rPr>
        <w:t xml:space="preserve">Пример: </w:t>
      </w:r>
    </w:p>
    <w:p w14:paraId="3E161544" w14:textId="097F3756" w:rsidR="00A700CB" w:rsidRPr="00336631" w:rsidRDefault="00C0791C" w:rsidP="00A700CB">
      <w:pPr>
        <w:pStyle w:val="5"/>
      </w:pPr>
      <w:r w:rsidRPr="00336631">
        <w:t>Иванов</w:t>
      </w:r>
      <w:r w:rsidR="00796FAF">
        <w:t>_Тезисы</w:t>
      </w:r>
      <w:r w:rsidRPr="00336631">
        <w:t>.doc или Петров</w:t>
      </w:r>
      <w:r w:rsidR="00796FAF">
        <w:t>_Тезисы</w:t>
      </w:r>
      <w:r w:rsidRPr="00336631">
        <w:t>.docx</w:t>
      </w:r>
    </w:p>
    <w:p w14:paraId="6D3ADC3C" w14:textId="689C01F3" w:rsidR="00EF009B" w:rsidRPr="00336631" w:rsidRDefault="00EF009B" w:rsidP="00A700CB">
      <w:pPr>
        <w:pStyle w:val="5"/>
      </w:pPr>
      <w:r w:rsidRPr="00336631">
        <w:t>Рисунок</w:t>
      </w:r>
      <w:r w:rsidR="00E929F7">
        <w:t> </w:t>
      </w:r>
      <w:r w:rsidRPr="00336631">
        <w:t>1.jpg/.</w:t>
      </w:r>
      <w:proofErr w:type="spellStart"/>
      <w:r w:rsidRPr="00336631">
        <w:rPr>
          <w:lang w:val="en-US"/>
        </w:rPr>
        <w:t>png</w:t>
      </w:r>
      <w:proofErr w:type="spellEnd"/>
      <w:r w:rsidRPr="00336631">
        <w:t xml:space="preserve"> и т. п. или Таблица</w:t>
      </w:r>
      <w:r w:rsidR="00E929F7">
        <w:t> </w:t>
      </w:r>
      <w:r w:rsidRPr="00336631">
        <w:t>2.</w:t>
      </w:r>
      <w:r w:rsidR="00E65F6F" w:rsidRPr="00336631">
        <w:rPr>
          <w:lang w:val="en-US"/>
        </w:rPr>
        <w:t>xlsx</w:t>
      </w:r>
    </w:p>
    <w:p w14:paraId="42DD131F" w14:textId="77777777" w:rsidR="00EF009B" w:rsidRPr="00336631" w:rsidRDefault="00EF009B" w:rsidP="00A700CB">
      <w:pPr>
        <w:pStyle w:val="5"/>
        <w:rPr>
          <w:i/>
          <w:iCs/>
        </w:rPr>
      </w:pPr>
    </w:p>
    <w:p w14:paraId="0F0E89C8" w14:textId="125D9E75" w:rsidR="006C3D69" w:rsidRPr="00336631" w:rsidRDefault="003B2407" w:rsidP="006C3D69">
      <w:pPr>
        <w:pStyle w:val="21"/>
      </w:pPr>
      <w:r w:rsidRPr="00336631">
        <w:t>2</w:t>
      </w:r>
      <w:r w:rsidR="001B7DA9" w:rsidRPr="00336631">
        <w:t>. </w:t>
      </w:r>
      <w:r w:rsidR="006C3D69" w:rsidRPr="00336631">
        <w:t>Параметры страницы</w:t>
      </w:r>
    </w:p>
    <w:p w14:paraId="55326925" w14:textId="6E2FDE72" w:rsidR="006C3D69" w:rsidRPr="00336631" w:rsidRDefault="006C3D69" w:rsidP="006C3D69">
      <w:pPr>
        <w:pStyle w:val="5"/>
      </w:pPr>
      <w:r w:rsidRPr="00336631">
        <w:rPr>
          <w:i/>
          <w:iCs/>
        </w:rPr>
        <w:t>Требования:</w:t>
      </w:r>
      <w:r w:rsidRPr="00336631">
        <w:t xml:space="preserve"> зеркальные поля; верхнее поле – 2</w:t>
      </w:r>
      <w:r w:rsidR="00D6285E">
        <w:t> </w:t>
      </w:r>
      <w:r w:rsidRPr="00336631">
        <w:t>см; нижнее – 2,5</w:t>
      </w:r>
      <w:r w:rsidR="00D6285E">
        <w:t> </w:t>
      </w:r>
      <w:r w:rsidRPr="00336631">
        <w:t>см; внутри – 3</w:t>
      </w:r>
      <w:r w:rsidR="00D6285E">
        <w:t> </w:t>
      </w:r>
      <w:r w:rsidRPr="00336631">
        <w:t>см; снаружи – 2</w:t>
      </w:r>
      <w:r w:rsidR="00D6285E">
        <w:t> </w:t>
      </w:r>
      <w:r w:rsidRPr="00336631">
        <w:t>см.</w:t>
      </w:r>
    </w:p>
    <w:p w14:paraId="4973C9B5" w14:textId="77777777" w:rsidR="006C3D69" w:rsidRPr="00336631" w:rsidRDefault="006C3D69" w:rsidP="006C3D69">
      <w:pPr>
        <w:ind w:left="340" w:firstLine="0"/>
      </w:pPr>
    </w:p>
    <w:p w14:paraId="1822E2E9" w14:textId="5FA36E7F" w:rsidR="006C3D69" w:rsidRPr="00336631" w:rsidRDefault="003B2407" w:rsidP="006C3D69">
      <w:pPr>
        <w:pStyle w:val="21"/>
      </w:pPr>
      <w:r w:rsidRPr="00336631">
        <w:t>3</w:t>
      </w:r>
      <w:r w:rsidR="001B7DA9" w:rsidRPr="00336631">
        <w:t>. </w:t>
      </w:r>
      <w:r w:rsidR="006C3D69" w:rsidRPr="00336631">
        <w:t>УДК</w:t>
      </w:r>
    </w:p>
    <w:p w14:paraId="7AAB8BBF" w14:textId="175D984A" w:rsidR="006C3D69" w:rsidRPr="00336631" w:rsidRDefault="00107FA0" w:rsidP="006C3D69">
      <w:pPr>
        <w:pStyle w:val="5"/>
      </w:pPr>
      <w:r w:rsidRPr="00336631">
        <w:rPr>
          <w:i/>
          <w:iCs/>
        </w:rPr>
        <w:t>Требования:</w:t>
      </w:r>
      <w:r w:rsidR="006C3D69" w:rsidRPr="00336631">
        <w:t xml:space="preserve"> шрифт </w:t>
      </w:r>
      <w:r w:rsidR="006C3D69" w:rsidRPr="00336631">
        <w:rPr>
          <w:lang w:val="en-US"/>
        </w:rPr>
        <w:t>Times</w:t>
      </w:r>
      <w:r w:rsidR="006C3D69" w:rsidRPr="00336631">
        <w:t xml:space="preserve"> </w:t>
      </w:r>
      <w:r w:rsidR="006C3D69" w:rsidRPr="00336631">
        <w:rPr>
          <w:lang w:val="en-US"/>
        </w:rPr>
        <w:t>New</w:t>
      </w:r>
      <w:r w:rsidR="006C3D69" w:rsidRPr="00336631">
        <w:t xml:space="preserve"> </w:t>
      </w:r>
      <w:r w:rsidR="006C3D69" w:rsidRPr="00336631">
        <w:rPr>
          <w:lang w:val="en-US"/>
        </w:rPr>
        <w:t>Roman</w:t>
      </w:r>
      <w:r w:rsidR="006C3D69" w:rsidRPr="00336631">
        <w:t xml:space="preserve">; </w:t>
      </w:r>
      <w:r w:rsidR="0084592C" w:rsidRPr="00336631">
        <w:t xml:space="preserve">начертание – обычный; </w:t>
      </w:r>
      <w:r w:rsidR="006C3D69" w:rsidRPr="00336631">
        <w:t>размер – 12</w:t>
      </w:r>
      <w:r w:rsidR="00D6285E">
        <w:t> </w:t>
      </w:r>
      <w:proofErr w:type="spellStart"/>
      <w:r w:rsidR="006C3D69" w:rsidRPr="00336631">
        <w:t>пт</w:t>
      </w:r>
      <w:proofErr w:type="spellEnd"/>
      <w:r w:rsidR="006C3D69" w:rsidRPr="00336631">
        <w:t>; выравнивание – по левому краю; отступы: слева и справа – 0</w:t>
      </w:r>
      <w:r w:rsidR="00D6285E">
        <w:t> </w:t>
      </w:r>
      <w:r w:rsidR="006C3D69" w:rsidRPr="00336631">
        <w:t>см</w:t>
      </w:r>
      <w:r w:rsidR="00093006" w:rsidRPr="00336631">
        <w:t>, первая строка – отсутствует; интервалы: перед – 0 </w:t>
      </w:r>
      <w:proofErr w:type="spellStart"/>
      <w:r w:rsidR="00093006" w:rsidRPr="00336631">
        <w:t>пт</w:t>
      </w:r>
      <w:proofErr w:type="spellEnd"/>
      <w:r w:rsidR="00093006" w:rsidRPr="00336631">
        <w:t>, после – 12</w:t>
      </w:r>
      <w:r w:rsidR="00D6285E">
        <w:t> </w:t>
      </w:r>
      <w:proofErr w:type="spellStart"/>
      <w:r w:rsidR="00093006" w:rsidRPr="00336631">
        <w:t>пт</w:t>
      </w:r>
      <w:proofErr w:type="spellEnd"/>
      <w:r w:rsidR="00093006" w:rsidRPr="00336631">
        <w:t>, междустрочный – одинарный.</w:t>
      </w:r>
    </w:p>
    <w:p w14:paraId="51396C0C" w14:textId="77777777" w:rsidR="00C610DD" w:rsidRPr="00336631" w:rsidRDefault="00C610DD" w:rsidP="006C3D69">
      <w:pPr>
        <w:pStyle w:val="5"/>
      </w:pPr>
    </w:p>
    <w:p w14:paraId="02712F69" w14:textId="6C81F153" w:rsidR="00093006" w:rsidRPr="00336631" w:rsidRDefault="00093006" w:rsidP="006C3D69">
      <w:pPr>
        <w:pStyle w:val="5"/>
        <w:rPr>
          <w:i/>
          <w:iCs/>
        </w:rPr>
      </w:pPr>
      <w:r w:rsidRPr="00336631">
        <w:rPr>
          <w:i/>
          <w:iCs/>
        </w:rPr>
        <w:t>Пример:</w:t>
      </w:r>
    </w:p>
    <w:p w14:paraId="35C95EDD" w14:textId="143AAB1A" w:rsidR="00093006" w:rsidRPr="00336631" w:rsidRDefault="00093006" w:rsidP="00093006">
      <w:pPr>
        <w:pStyle w:val="13"/>
      </w:pPr>
      <w:r w:rsidRPr="00336631">
        <w:t>УДК 00000</w:t>
      </w:r>
    </w:p>
    <w:p w14:paraId="03570B45" w14:textId="77777777" w:rsidR="00823D80" w:rsidRDefault="00823D80">
      <w:pPr>
        <w:spacing w:after="160" w:line="259" w:lineRule="auto"/>
        <w:ind w:firstLine="0"/>
        <w:jc w:val="left"/>
        <w:rPr>
          <w:b/>
        </w:rPr>
      </w:pPr>
      <w:r>
        <w:br w:type="page"/>
      </w:r>
    </w:p>
    <w:p w14:paraId="534F57BB" w14:textId="248E54C7" w:rsidR="00093006" w:rsidRPr="00336631" w:rsidRDefault="003B2407" w:rsidP="00093006">
      <w:pPr>
        <w:pStyle w:val="21"/>
      </w:pPr>
      <w:r w:rsidRPr="00336631">
        <w:lastRenderedPageBreak/>
        <w:t>4</w:t>
      </w:r>
      <w:r w:rsidR="001B7DA9" w:rsidRPr="00336631">
        <w:t>. </w:t>
      </w:r>
      <w:r w:rsidR="00093006" w:rsidRPr="00336631">
        <w:t>Название статьи</w:t>
      </w:r>
    </w:p>
    <w:p w14:paraId="4F6DD488" w14:textId="552741A0" w:rsidR="00093006" w:rsidRPr="00336631" w:rsidRDefault="00107FA0" w:rsidP="00093006">
      <w:pPr>
        <w:pStyle w:val="5"/>
      </w:pPr>
      <w:r w:rsidRPr="00336631">
        <w:rPr>
          <w:i/>
          <w:iCs/>
        </w:rPr>
        <w:t>Требования:</w:t>
      </w:r>
      <w:r w:rsidR="00093006" w:rsidRPr="00336631">
        <w:t xml:space="preserve"> </w:t>
      </w:r>
      <w:r w:rsidR="00093006" w:rsidRPr="00336631">
        <w:rPr>
          <w:lang w:val="en-US"/>
        </w:rPr>
        <w:t>Times</w:t>
      </w:r>
      <w:r w:rsidR="00093006" w:rsidRPr="00336631">
        <w:t xml:space="preserve"> </w:t>
      </w:r>
      <w:r w:rsidR="00093006" w:rsidRPr="00336631">
        <w:rPr>
          <w:lang w:val="en-US"/>
        </w:rPr>
        <w:t>New</w:t>
      </w:r>
      <w:r w:rsidR="00093006" w:rsidRPr="00336631">
        <w:t xml:space="preserve"> </w:t>
      </w:r>
      <w:r w:rsidR="00093006" w:rsidRPr="00336631">
        <w:rPr>
          <w:lang w:val="en-US"/>
        </w:rPr>
        <w:t>Roman</w:t>
      </w:r>
      <w:r w:rsidR="00093006" w:rsidRPr="00336631">
        <w:t>;</w:t>
      </w:r>
      <w:r w:rsidR="0084592C" w:rsidRPr="00336631">
        <w:t xml:space="preserve"> начертание – полужирный;</w:t>
      </w:r>
      <w:r w:rsidR="00093006" w:rsidRPr="00336631">
        <w:t xml:space="preserve"> видоизменения – все прописные; размер – 12</w:t>
      </w:r>
      <w:r w:rsidR="00D6285E">
        <w:t> </w:t>
      </w:r>
      <w:proofErr w:type="spellStart"/>
      <w:r w:rsidR="00093006" w:rsidRPr="00336631">
        <w:t>пт</w:t>
      </w:r>
      <w:proofErr w:type="spellEnd"/>
      <w:r w:rsidR="00093006" w:rsidRPr="00336631">
        <w:t>; выравнивание – по центру; отступы: слева и справа – 0</w:t>
      </w:r>
      <w:r w:rsidR="00D6285E">
        <w:t> </w:t>
      </w:r>
      <w:r w:rsidR="00093006" w:rsidRPr="00336631">
        <w:t>см, первая строка – отсутствует; интервалы: перед – 0 </w:t>
      </w:r>
      <w:proofErr w:type="spellStart"/>
      <w:r w:rsidR="00093006" w:rsidRPr="00336631">
        <w:t>пт</w:t>
      </w:r>
      <w:proofErr w:type="spellEnd"/>
      <w:r w:rsidR="00093006" w:rsidRPr="00336631">
        <w:t xml:space="preserve">, после – 12 </w:t>
      </w:r>
      <w:proofErr w:type="spellStart"/>
      <w:r w:rsidR="00093006" w:rsidRPr="00336631">
        <w:t>пт</w:t>
      </w:r>
      <w:proofErr w:type="spellEnd"/>
      <w:r w:rsidR="00093006" w:rsidRPr="00336631">
        <w:t>, междустрочный – одинарный.</w:t>
      </w:r>
    </w:p>
    <w:p w14:paraId="045FEF07" w14:textId="707A8940" w:rsidR="003B2407" w:rsidRPr="00336631" w:rsidRDefault="003B2407" w:rsidP="00093006">
      <w:pPr>
        <w:pStyle w:val="5"/>
      </w:pPr>
      <w:r w:rsidRPr="00336631">
        <w:t xml:space="preserve">Название </w:t>
      </w:r>
      <w:r w:rsidR="00EF009B" w:rsidRPr="00336631">
        <w:t xml:space="preserve">статьи </w:t>
      </w:r>
      <w:r w:rsidRPr="00336631">
        <w:t>должно</w:t>
      </w:r>
      <w:r w:rsidR="00EF009B" w:rsidRPr="00336631">
        <w:t xml:space="preserve"> передавать ее содержание и</w:t>
      </w:r>
      <w:r w:rsidRPr="00336631">
        <w:t xml:space="preserve"> состоять не более чем </w:t>
      </w:r>
      <w:r w:rsidR="00796FAF">
        <w:br/>
      </w:r>
      <w:r w:rsidRPr="00336631">
        <w:t>из 10–12 слов. Не допускается использование не общепринятых аббревиатур; переносы слов. Строки не должны заканчиваться предлогом или союзом. Разбивку названия на строки необходимо осуществлять по смыслу при помощи разрыва строки «</w:t>
      </w:r>
      <w:r w:rsidRPr="00336631">
        <w:rPr>
          <w:rFonts w:ascii="Cambria Math" w:hAnsi="Cambria Math" w:cs="Cambria Math"/>
        </w:rPr>
        <w:t>↵»</w:t>
      </w:r>
      <w:r w:rsidRPr="00336631">
        <w:t xml:space="preserve"> (сочетание </w:t>
      </w:r>
      <w:r w:rsidRPr="00336631">
        <w:rPr>
          <w:rFonts w:cs="Times New Roman"/>
        </w:rPr>
        <w:t>клавиш</w:t>
      </w:r>
      <w:r w:rsidRPr="00336631">
        <w:t xml:space="preserve">: Shift </w:t>
      </w:r>
      <w:r w:rsidRPr="00336631">
        <w:rPr>
          <w:rFonts w:cs="Times New Roman"/>
        </w:rPr>
        <w:t>и</w:t>
      </w:r>
      <w:r w:rsidRPr="00336631">
        <w:t xml:space="preserve"> Enter). В конце названия работы точка не ставится.</w:t>
      </w:r>
    </w:p>
    <w:p w14:paraId="047D2D24" w14:textId="77777777" w:rsidR="00C610DD" w:rsidRPr="00336631" w:rsidRDefault="00C610DD" w:rsidP="00093006">
      <w:pPr>
        <w:pStyle w:val="5"/>
      </w:pPr>
    </w:p>
    <w:p w14:paraId="437F4697" w14:textId="77777777" w:rsidR="00093006" w:rsidRPr="00336631" w:rsidRDefault="00093006" w:rsidP="00093006">
      <w:pPr>
        <w:pStyle w:val="5"/>
        <w:rPr>
          <w:i/>
          <w:iCs/>
        </w:rPr>
      </w:pPr>
      <w:r w:rsidRPr="00336631">
        <w:rPr>
          <w:i/>
          <w:iCs/>
        </w:rPr>
        <w:t>Пример:</w:t>
      </w:r>
    </w:p>
    <w:p w14:paraId="11123D57" w14:textId="41FC550A" w:rsidR="00093006" w:rsidRPr="00336631" w:rsidRDefault="00093006" w:rsidP="00093006">
      <w:pPr>
        <w:pStyle w:val="21"/>
      </w:pPr>
      <w:r w:rsidRPr="00336631">
        <w:t>Название статьи</w:t>
      </w:r>
    </w:p>
    <w:p w14:paraId="5F61135B" w14:textId="77777777" w:rsidR="0048390B" w:rsidRDefault="0048390B" w:rsidP="0048390B">
      <w:pPr>
        <w:pStyle w:val="5"/>
      </w:pPr>
    </w:p>
    <w:p w14:paraId="6F6A522F" w14:textId="2B0AFB8D" w:rsidR="00093006" w:rsidRPr="00336631" w:rsidRDefault="003B2407" w:rsidP="00515004">
      <w:pPr>
        <w:pStyle w:val="21"/>
      </w:pPr>
      <w:r w:rsidRPr="00336631">
        <w:t>5</w:t>
      </w:r>
      <w:r w:rsidR="001B7DA9" w:rsidRPr="00336631">
        <w:t>. </w:t>
      </w:r>
      <w:r w:rsidR="00515004" w:rsidRPr="00336631">
        <w:t>Инициалы и фамилия автора(</w:t>
      </w:r>
      <w:proofErr w:type="spellStart"/>
      <w:r w:rsidR="00515004" w:rsidRPr="00336631">
        <w:t>ов</w:t>
      </w:r>
      <w:proofErr w:type="spellEnd"/>
      <w:r w:rsidR="00515004" w:rsidRPr="00336631">
        <w:t>)</w:t>
      </w:r>
    </w:p>
    <w:p w14:paraId="66FCE7E3" w14:textId="5CC45E62" w:rsidR="00515004" w:rsidRPr="00336631" w:rsidRDefault="00107FA0" w:rsidP="00515004">
      <w:pPr>
        <w:pStyle w:val="5"/>
      </w:pPr>
      <w:r w:rsidRPr="00336631">
        <w:rPr>
          <w:i/>
          <w:iCs/>
        </w:rPr>
        <w:t>Требования:</w:t>
      </w:r>
      <w:r w:rsidR="00515004" w:rsidRPr="00336631">
        <w:t xml:space="preserve"> шрифт </w:t>
      </w:r>
      <w:r w:rsidR="00515004" w:rsidRPr="00336631">
        <w:rPr>
          <w:lang w:val="en-US"/>
        </w:rPr>
        <w:t>Times</w:t>
      </w:r>
      <w:r w:rsidR="00515004" w:rsidRPr="00336631">
        <w:t xml:space="preserve"> </w:t>
      </w:r>
      <w:r w:rsidR="00515004" w:rsidRPr="00336631">
        <w:rPr>
          <w:lang w:val="en-US"/>
        </w:rPr>
        <w:t>New</w:t>
      </w:r>
      <w:r w:rsidR="00515004" w:rsidRPr="00336631">
        <w:t xml:space="preserve"> </w:t>
      </w:r>
      <w:r w:rsidR="00515004" w:rsidRPr="00336631">
        <w:rPr>
          <w:lang w:val="en-US"/>
        </w:rPr>
        <w:t>Roman</w:t>
      </w:r>
      <w:r w:rsidR="00515004" w:rsidRPr="00336631">
        <w:t>;</w:t>
      </w:r>
      <w:r w:rsidR="0084592C" w:rsidRPr="00336631">
        <w:t xml:space="preserve"> начертание – полужирный + курсив;</w:t>
      </w:r>
      <w:r w:rsidR="00796FAF">
        <w:t xml:space="preserve"> размер </w:t>
      </w:r>
      <w:r w:rsidR="00515004" w:rsidRPr="00336631">
        <w:t>– 12</w:t>
      </w:r>
      <w:r w:rsidR="00D6285E">
        <w:t> </w:t>
      </w:r>
      <w:proofErr w:type="spellStart"/>
      <w:r w:rsidR="00515004" w:rsidRPr="00336631">
        <w:t>пт</w:t>
      </w:r>
      <w:proofErr w:type="spellEnd"/>
      <w:r w:rsidR="00515004" w:rsidRPr="00336631">
        <w:t xml:space="preserve">; выравнивание – по </w:t>
      </w:r>
      <w:r w:rsidR="00E70C01">
        <w:t>правому краю</w:t>
      </w:r>
      <w:r w:rsidR="00515004" w:rsidRPr="00336631">
        <w:t>; отступы: слева и справа – 0</w:t>
      </w:r>
      <w:r w:rsidR="00D6285E">
        <w:t> </w:t>
      </w:r>
      <w:r w:rsidR="00515004" w:rsidRPr="00336631">
        <w:t>см, первая строка – отсутствует; интервалы: перед – 0 </w:t>
      </w:r>
      <w:proofErr w:type="spellStart"/>
      <w:r w:rsidR="00515004" w:rsidRPr="00336631">
        <w:t>пт</w:t>
      </w:r>
      <w:proofErr w:type="spellEnd"/>
      <w:r w:rsidR="00515004" w:rsidRPr="00336631">
        <w:t xml:space="preserve">, после – </w:t>
      </w:r>
      <w:r w:rsidR="0084592C" w:rsidRPr="00336631">
        <w:t>0 </w:t>
      </w:r>
      <w:proofErr w:type="spellStart"/>
      <w:r w:rsidR="00515004" w:rsidRPr="00336631">
        <w:t>пт</w:t>
      </w:r>
      <w:proofErr w:type="spellEnd"/>
      <w:r w:rsidR="00515004" w:rsidRPr="00336631">
        <w:t>, междустрочный – одинарный.</w:t>
      </w:r>
    </w:p>
    <w:p w14:paraId="04DF4596" w14:textId="77777777" w:rsidR="00C610DD" w:rsidRPr="00336631" w:rsidRDefault="00C610DD" w:rsidP="00515004">
      <w:pPr>
        <w:pStyle w:val="5"/>
      </w:pPr>
    </w:p>
    <w:p w14:paraId="0F58DE96" w14:textId="77777777" w:rsidR="00515004" w:rsidRPr="00336631" w:rsidRDefault="00515004" w:rsidP="00515004">
      <w:pPr>
        <w:pStyle w:val="5"/>
        <w:rPr>
          <w:i/>
        </w:rPr>
      </w:pPr>
      <w:r w:rsidRPr="00336631">
        <w:rPr>
          <w:i/>
        </w:rPr>
        <w:t>Пример:</w:t>
      </w:r>
    </w:p>
    <w:p w14:paraId="258DB3EB" w14:textId="3F900948" w:rsidR="00093006" w:rsidRPr="00336631" w:rsidRDefault="0084592C" w:rsidP="0084592C">
      <w:pPr>
        <w:pStyle w:val="31"/>
      </w:pPr>
      <w:r w:rsidRPr="00336631">
        <w:t>Фамилия И. О.</w:t>
      </w:r>
    </w:p>
    <w:p w14:paraId="21C50E91" w14:textId="77777777" w:rsidR="0048390B" w:rsidRDefault="0048390B" w:rsidP="0048390B">
      <w:pPr>
        <w:pStyle w:val="5"/>
      </w:pPr>
    </w:p>
    <w:p w14:paraId="3F74BB19" w14:textId="2A3080AC" w:rsidR="00093006" w:rsidRPr="00336631" w:rsidRDefault="003B2407" w:rsidP="0084592C">
      <w:pPr>
        <w:pStyle w:val="21"/>
      </w:pPr>
      <w:r w:rsidRPr="00336631">
        <w:t>6</w:t>
      </w:r>
      <w:r w:rsidR="001B7DA9" w:rsidRPr="00336631">
        <w:t>. </w:t>
      </w:r>
      <w:r w:rsidR="0084592C" w:rsidRPr="00336631">
        <w:t>Аффилиация</w:t>
      </w:r>
    </w:p>
    <w:p w14:paraId="71A4080B" w14:textId="05D89039" w:rsidR="0084592C" w:rsidRPr="00336631" w:rsidRDefault="0084592C" w:rsidP="0084592C">
      <w:pPr>
        <w:pStyle w:val="5"/>
      </w:pPr>
      <w:r w:rsidRPr="00336631">
        <w:rPr>
          <w:i/>
          <w:iCs/>
        </w:rPr>
        <w:t>Требования:</w:t>
      </w:r>
      <w:r w:rsidRPr="00336631">
        <w:t xml:space="preserve"> шрифт </w:t>
      </w:r>
      <w:r w:rsidRPr="00336631">
        <w:rPr>
          <w:lang w:val="en-US"/>
        </w:rPr>
        <w:t>Times</w:t>
      </w:r>
      <w:r w:rsidRPr="00336631">
        <w:t xml:space="preserve"> </w:t>
      </w:r>
      <w:r w:rsidRPr="00336631">
        <w:rPr>
          <w:lang w:val="en-US"/>
        </w:rPr>
        <w:t>New</w:t>
      </w:r>
      <w:r w:rsidRPr="00336631">
        <w:t xml:space="preserve"> </w:t>
      </w:r>
      <w:r w:rsidRPr="00336631">
        <w:rPr>
          <w:lang w:val="en-US"/>
        </w:rPr>
        <w:t>Roman</w:t>
      </w:r>
      <w:r w:rsidRPr="00336631">
        <w:t>; начертание – курсив; размер – 12</w:t>
      </w:r>
      <w:r w:rsidR="00D6285E">
        <w:t> </w:t>
      </w:r>
      <w:proofErr w:type="spellStart"/>
      <w:r w:rsidRPr="00336631">
        <w:t>пт</w:t>
      </w:r>
      <w:proofErr w:type="spellEnd"/>
      <w:r w:rsidRPr="00336631">
        <w:t xml:space="preserve">; выравнивание – по </w:t>
      </w:r>
      <w:r w:rsidR="001F5ECA">
        <w:t>правому краю</w:t>
      </w:r>
      <w:r w:rsidRPr="00336631">
        <w:t>; отступы: слева и справа – 0</w:t>
      </w:r>
      <w:r w:rsidR="00D6285E">
        <w:t> </w:t>
      </w:r>
      <w:r w:rsidRPr="00336631">
        <w:t>см, первая строка – отсутствует; интервалы: перед – 0 </w:t>
      </w:r>
      <w:proofErr w:type="spellStart"/>
      <w:r w:rsidRPr="00336631">
        <w:t>пт</w:t>
      </w:r>
      <w:proofErr w:type="spellEnd"/>
      <w:r w:rsidRPr="00336631">
        <w:t xml:space="preserve">, после – 12 </w:t>
      </w:r>
      <w:proofErr w:type="spellStart"/>
      <w:r w:rsidRPr="00336631">
        <w:t>пт</w:t>
      </w:r>
      <w:proofErr w:type="spellEnd"/>
      <w:r w:rsidRPr="00336631">
        <w:t>, междустрочный – одинарный.</w:t>
      </w:r>
    </w:p>
    <w:p w14:paraId="58523BCC" w14:textId="4B48FCFF" w:rsidR="006F26D8" w:rsidRPr="00336631" w:rsidRDefault="00832D5D" w:rsidP="0084592C">
      <w:pPr>
        <w:pStyle w:val="5"/>
      </w:pPr>
      <w:r w:rsidRPr="00336631">
        <w:t>Аффилиация</w:t>
      </w:r>
      <w:r w:rsidR="006F26D8" w:rsidRPr="00336631">
        <w:t xml:space="preserve"> </w:t>
      </w:r>
      <w:r w:rsidRPr="00336631">
        <w:t>должна состоять из трех</w:t>
      </w:r>
      <w:r w:rsidR="0081546A">
        <w:t xml:space="preserve"> (дву</w:t>
      </w:r>
      <w:r w:rsidR="00823D80">
        <w:t>х</w:t>
      </w:r>
      <w:r w:rsidRPr="00336631">
        <w:t xml:space="preserve"> </w:t>
      </w:r>
      <w:proofErr w:type="gramStart"/>
      <w:r w:rsidRPr="00336631">
        <w:t>строк</w:t>
      </w:r>
      <w:proofErr w:type="gramEnd"/>
      <w:r w:rsidRPr="00336631">
        <w:t xml:space="preserve"> записанных через разрыв строки «</w:t>
      </w:r>
      <w:r w:rsidRPr="00336631">
        <w:rPr>
          <w:rFonts w:ascii="Cambria Math" w:hAnsi="Cambria Math" w:cs="Cambria Math"/>
        </w:rPr>
        <w:t>↵»</w:t>
      </w:r>
      <w:r w:rsidRPr="00336631">
        <w:t xml:space="preserve"> (сочетание </w:t>
      </w:r>
      <w:r w:rsidRPr="00336631">
        <w:rPr>
          <w:rFonts w:cs="Times New Roman"/>
        </w:rPr>
        <w:t>клавиш</w:t>
      </w:r>
      <w:r w:rsidRPr="00336631">
        <w:t xml:space="preserve">: Shift </w:t>
      </w:r>
      <w:r w:rsidRPr="00336631">
        <w:rPr>
          <w:rFonts w:cs="Times New Roman"/>
        </w:rPr>
        <w:t>и</w:t>
      </w:r>
      <w:r w:rsidRPr="00336631">
        <w:t xml:space="preserve"> Enter). В первой строке, через запятую, указывается должность (или статус учащегося) и полное название учреждения</w:t>
      </w:r>
      <w:r w:rsidR="001F5ECA">
        <w:t>,</w:t>
      </w:r>
      <w:r w:rsidRPr="00336631">
        <w:t xml:space="preserve"> в котором работает (учится) автор. Во второй строке указывается ученая степень (полностью) и звание автора (в случаи их отсутствия пропускается)</w:t>
      </w:r>
      <w:r w:rsidR="00B36090" w:rsidRPr="00336631">
        <w:t xml:space="preserve"> либо ступень получаемого об</w:t>
      </w:r>
      <w:r w:rsidR="001F5ECA">
        <w:t>р</w:t>
      </w:r>
      <w:r w:rsidR="00B36090" w:rsidRPr="00336631">
        <w:t>азования</w:t>
      </w:r>
      <w:r w:rsidRPr="00336631">
        <w:t xml:space="preserve">. В третьей – город и страна. </w:t>
      </w:r>
      <w:r w:rsidR="00B85044" w:rsidRPr="00336631">
        <w:t>В случае если авторов</w:t>
      </w:r>
      <w:r w:rsidR="00B36090" w:rsidRPr="00336631">
        <w:t xml:space="preserve"> публикации</w:t>
      </w:r>
      <w:r w:rsidR="00B85044" w:rsidRPr="00336631">
        <w:t xml:space="preserve"> несколько а</w:t>
      </w:r>
      <w:r w:rsidRPr="00336631">
        <w:t>ффилиация прописывается для каждого автора отдельно</w:t>
      </w:r>
      <w:r w:rsidR="00B85044" w:rsidRPr="00336631">
        <w:t>.</w:t>
      </w:r>
    </w:p>
    <w:p w14:paraId="013FBA6B" w14:textId="77777777" w:rsidR="00C610DD" w:rsidRPr="00336631" w:rsidRDefault="00C610DD" w:rsidP="0084592C">
      <w:pPr>
        <w:pStyle w:val="5"/>
        <w:rPr>
          <w:i/>
          <w:iCs/>
        </w:rPr>
      </w:pPr>
    </w:p>
    <w:p w14:paraId="3CD5813D" w14:textId="77777777" w:rsidR="0084592C" w:rsidRPr="00336631" w:rsidRDefault="0084592C" w:rsidP="0084592C">
      <w:pPr>
        <w:pStyle w:val="5"/>
        <w:rPr>
          <w:i/>
          <w:iCs/>
        </w:rPr>
      </w:pPr>
      <w:r w:rsidRPr="00336631">
        <w:rPr>
          <w:i/>
          <w:iCs/>
        </w:rPr>
        <w:t>Пример:</w:t>
      </w:r>
    </w:p>
    <w:p w14:paraId="6F7C73A2" w14:textId="0448B636" w:rsidR="00B85044" w:rsidRPr="00336631" w:rsidRDefault="00B85044" w:rsidP="00B85044">
      <w:pPr>
        <w:pStyle w:val="41"/>
      </w:pPr>
      <w:r w:rsidRPr="00336631">
        <w:t>доцент кафедры социологии, Белорусского государственного университета</w:t>
      </w:r>
      <w:r w:rsidRPr="00336631">
        <w:br/>
        <w:t>кандидат социологических наук, доцент</w:t>
      </w:r>
      <w:r w:rsidRPr="00336631">
        <w:br/>
        <w:t>г. Минск, Беларусь</w:t>
      </w:r>
    </w:p>
    <w:p w14:paraId="7482D802" w14:textId="20E5F9CC" w:rsidR="00B85044" w:rsidRPr="00336631" w:rsidRDefault="00B85044" w:rsidP="00B85044">
      <w:pPr>
        <w:pStyle w:val="31"/>
      </w:pPr>
      <w:r w:rsidRPr="00336631">
        <w:t>Фамилия И.  О.</w:t>
      </w:r>
    </w:p>
    <w:p w14:paraId="1532CF9C" w14:textId="2BE92D0A" w:rsidR="00B85044" w:rsidRPr="00336631" w:rsidRDefault="00B85044" w:rsidP="00B85044">
      <w:pPr>
        <w:pStyle w:val="41"/>
      </w:pPr>
      <w:r w:rsidRPr="00336631">
        <w:t>аспирант кафедры социологии, Белорусского государственного университета</w:t>
      </w:r>
      <w:r w:rsidRPr="00336631">
        <w:br/>
        <w:t>г. Минск, Беларусь</w:t>
      </w:r>
    </w:p>
    <w:p w14:paraId="791E29B4" w14:textId="77777777" w:rsidR="00B85044" w:rsidRPr="00336631" w:rsidRDefault="00B85044" w:rsidP="00B85044">
      <w:pPr>
        <w:pStyle w:val="41"/>
      </w:pPr>
    </w:p>
    <w:p w14:paraId="77DCEF5C" w14:textId="77777777" w:rsidR="00823D80" w:rsidRDefault="00823D80">
      <w:pPr>
        <w:spacing w:after="160" w:line="259" w:lineRule="auto"/>
        <w:ind w:firstLine="0"/>
        <w:jc w:val="left"/>
        <w:rPr>
          <w:b/>
        </w:rPr>
      </w:pPr>
      <w:r>
        <w:br w:type="page"/>
      </w:r>
    </w:p>
    <w:p w14:paraId="285E2F74" w14:textId="3D5819A7" w:rsidR="0084592C" w:rsidRPr="00336631" w:rsidRDefault="003B2407" w:rsidP="001B7DA9">
      <w:pPr>
        <w:pStyle w:val="21"/>
      </w:pPr>
      <w:r w:rsidRPr="00336631">
        <w:lastRenderedPageBreak/>
        <w:t>7</w:t>
      </w:r>
      <w:r w:rsidR="001B7DA9" w:rsidRPr="00336631">
        <w:t>. Текст публикации</w:t>
      </w:r>
    </w:p>
    <w:p w14:paraId="203C732B" w14:textId="13B6FBEF" w:rsidR="001B7DA9" w:rsidRPr="00336631" w:rsidRDefault="001B7DA9" w:rsidP="001B7DA9">
      <w:pPr>
        <w:pStyle w:val="5"/>
      </w:pPr>
      <w:r w:rsidRPr="00336631">
        <w:rPr>
          <w:i/>
          <w:iCs/>
        </w:rPr>
        <w:t>Требования:</w:t>
      </w:r>
      <w:r w:rsidRPr="00336631">
        <w:t xml:space="preserve"> шрифт </w:t>
      </w:r>
      <w:r w:rsidRPr="00336631">
        <w:rPr>
          <w:lang w:val="en-US"/>
        </w:rPr>
        <w:t>Times</w:t>
      </w:r>
      <w:r w:rsidRPr="00336631">
        <w:t xml:space="preserve"> </w:t>
      </w:r>
      <w:r w:rsidRPr="00336631">
        <w:rPr>
          <w:lang w:val="en-US"/>
        </w:rPr>
        <w:t>New</w:t>
      </w:r>
      <w:r w:rsidRPr="00336631">
        <w:t xml:space="preserve"> </w:t>
      </w:r>
      <w:r w:rsidRPr="00336631">
        <w:rPr>
          <w:lang w:val="en-US"/>
        </w:rPr>
        <w:t>Roman</w:t>
      </w:r>
      <w:r w:rsidRPr="00336631">
        <w:t>; размер – 12</w:t>
      </w:r>
      <w:r w:rsidR="00D6285E">
        <w:t> </w:t>
      </w:r>
      <w:proofErr w:type="spellStart"/>
      <w:r w:rsidRPr="00336631">
        <w:t>пт</w:t>
      </w:r>
      <w:proofErr w:type="spellEnd"/>
      <w:r w:rsidRPr="00336631">
        <w:t xml:space="preserve">; выравнивание – по </w:t>
      </w:r>
      <w:r w:rsidR="001F5ECA">
        <w:t>ширине</w:t>
      </w:r>
      <w:r w:rsidRPr="00336631">
        <w:t>; отступы: слева и справа – 0</w:t>
      </w:r>
      <w:r w:rsidR="00D6285E">
        <w:t> </w:t>
      </w:r>
      <w:r w:rsidRPr="00336631">
        <w:t>см, первая строка – 1</w:t>
      </w:r>
      <w:r w:rsidR="00D6285E">
        <w:t> </w:t>
      </w:r>
      <w:r w:rsidRPr="00336631">
        <w:t>см; интервалы: перед – 0 </w:t>
      </w:r>
      <w:proofErr w:type="spellStart"/>
      <w:r w:rsidRPr="00336631">
        <w:t>пт</w:t>
      </w:r>
      <w:proofErr w:type="spellEnd"/>
      <w:r w:rsidRPr="00336631">
        <w:t>, после – 0</w:t>
      </w:r>
      <w:r w:rsidR="00D6285E">
        <w:t> </w:t>
      </w:r>
      <w:proofErr w:type="spellStart"/>
      <w:r w:rsidRPr="00336631">
        <w:t>пт</w:t>
      </w:r>
      <w:proofErr w:type="spellEnd"/>
      <w:r w:rsidRPr="00336631">
        <w:t>, междустрочный – одинарный.</w:t>
      </w:r>
    </w:p>
    <w:p w14:paraId="778615F7" w14:textId="5310C41F" w:rsidR="00B36090" w:rsidRPr="00336631" w:rsidRDefault="00107FA0" w:rsidP="00B36090">
      <w:pPr>
        <w:pStyle w:val="5"/>
      </w:pPr>
      <w:r w:rsidRPr="00336631">
        <w:t>В тексте следует использовать только общепринятые сокращения (аббревиатуры). Не следует применять сокращения в названии публикации. Полный термин, вместо которого вводится сокращение, следует расшифровывать при</w:t>
      </w:r>
      <w:r w:rsidR="00C610DD" w:rsidRPr="00336631">
        <w:t xml:space="preserve"> первом упоминании его в тексте</w:t>
      </w:r>
      <w:r w:rsidRPr="00336631">
        <w:t>.</w:t>
      </w:r>
      <w:r w:rsidR="00C610DD" w:rsidRPr="00336631">
        <w:t xml:space="preserve"> </w:t>
      </w:r>
      <w:r w:rsidR="00B36090" w:rsidRPr="00336631">
        <w:t>Из сокращений допускаются только: т.</w:t>
      </w:r>
      <w:r w:rsidR="00E65F6F" w:rsidRPr="00336631">
        <w:t> </w:t>
      </w:r>
      <w:r w:rsidR="00B36090" w:rsidRPr="00336631">
        <w:t>д., т.</w:t>
      </w:r>
      <w:r w:rsidR="00E65F6F" w:rsidRPr="00336631">
        <w:t> </w:t>
      </w:r>
      <w:r w:rsidR="00B36090" w:rsidRPr="00336631">
        <w:t>п., др., т.</w:t>
      </w:r>
      <w:r w:rsidR="00E65F6F" w:rsidRPr="00336631">
        <w:t> </w:t>
      </w:r>
      <w:r w:rsidR="00B36090" w:rsidRPr="00336631">
        <w:t>е., см, км, а также при указании конкретных дат: г. или гг.  (2012</w:t>
      </w:r>
      <w:r w:rsidR="00E65F6F" w:rsidRPr="00336631">
        <w:t> </w:t>
      </w:r>
      <w:r w:rsidR="00B36090" w:rsidRPr="00336631">
        <w:t>г., 1994–2009</w:t>
      </w:r>
      <w:r w:rsidR="00E65F6F" w:rsidRPr="00336631">
        <w:t> </w:t>
      </w:r>
      <w:r w:rsidR="00B36090" w:rsidRPr="00336631">
        <w:t>гг.); века указываются римскими цифрами и с сокращением: VI</w:t>
      </w:r>
      <w:r w:rsidR="00E65F6F" w:rsidRPr="00336631">
        <w:t> </w:t>
      </w:r>
      <w:r w:rsidR="00B36090" w:rsidRPr="00336631">
        <w:t>в. или XIX–XX</w:t>
      </w:r>
      <w:r w:rsidR="00796FAF">
        <w:t> </w:t>
      </w:r>
      <w:proofErr w:type="gramStart"/>
      <w:r w:rsidR="00B36090" w:rsidRPr="00336631">
        <w:t>вв..</w:t>
      </w:r>
      <w:proofErr w:type="gramEnd"/>
      <w:r w:rsidR="00B36090" w:rsidRPr="00336631">
        <w:t xml:space="preserve"> При упоминании в тексте отечественных имен приводятся их инициалы и фамилия, при этом инициалы указываются перед фамилией, </w:t>
      </w:r>
      <w:r w:rsidR="00C610DD" w:rsidRPr="00336631">
        <w:t>через</w:t>
      </w:r>
      <w:r w:rsidR="00B36090" w:rsidRPr="00336631">
        <w:t xml:space="preserve"> неразрывны</w:t>
      </w:r>
      <w:r w:rsidR="00C610DD" w:rsidRPr="00336631">
        <w:t>й</w:t>
      </w:r>
      <w:r w:rsidR="00B36090" w:rsidRPr="00336631">
        <w:t xml:space="preserve"> пробел (</w:t>
      </w:r>
      <w:proofErr w:type="spellStart"/>
      <w:r w:rsidR="00B36090" w:rsidRPr="00336631">
        <w:t>Сtrl+Shift+ПРОБЕЛ</w:t>
      </w:r>
      <w:proofErr w:type="spellEnd"/>
      <w:r w:rsidR="00B36090" w:rsidRPr="00336631">
        <w:t xml:space="preserve">) (А. И. Иванов).  </w:t>
      </w:r>
    </w:p>
    <w:p w14:paraId="6E0594C0" w14:textId="1102F808" w:rsidR="00B36090" w:rsidRPr="00336631" w:rsidRDefault="00B36090" w:rsidP="00B36090">
      <w:pPr>
        <w:pStyle w:val="5"/>
      </w:pPr>
      <w:r w:rsidRPr="00336631">
        <w:t>Кавычки – только «...». Внутри закавыченной цитаты употребляются кавычки "...".</w:t>
      </w:r>
    </w:p>
    <w:p w14:paraId="6728696E" w14:textId="121B8025" w:rsidR="00B36090" w:rsidRPr="00336631" w:rsidRDefault="00B36090" w:rsidP="00C610DD">
      <w:pPr>
        <w:pStyle w:val="5"/>
      </w:pPr>
      <w:r w:rsidRPr="00336631">
        <w:t xml:space="preserve">Обращайте внимание также на правильное использование знаков дефиса и короткого тире: -, –. На клавиатуре короткое тире ставится </w:t>
      </w:r>
      <w:r w:rsidR="00C610DD" w:rsidRPr="00336631">
        <w:t>сочетанием</w:t>
      </w:r>
      <w:r w:rsidRPr="00336631">
        <w:t xml:space="preserve"> двух клавиш: </w:t>
      </w:r>
      <w:proofErr w:type="spellStart"/>
      <w:r w:rsidRPr="00336631">
        <w:t>Сtrl</w:t>
      </w:r>
      <w:proofErr w:type="spellEnd"/>
      <w:r w:rsidRPr="00336631">
        <w:t xml:space="preserve"> и </w:t>
      </w:r>
      <w:r w:rsidR="00C610DD" w:rsidRPr="00336631">
        <w:t>– (знак минус на дополнительной клавиатуре)</w:t>
      </w:r>
      <w:r w:rsidRPr="00336631">
        <w:t>.</w:t>
      </w:r>
    </w:p>
    <w:p w14:paraId="14619F85" w14:textId="3AB7FEAD" w:rsidR="00B36090" w:rsidRPr="00336631" w:rsidRDefault="00B36090" w:rsidP="00B36090">
      <w:pPr>
        <w:pStyle w:val="5"/>
      </w:pPr>
      <w:r w:rsidRPr="00336631">
        <w:t>При упоминании в тексте наименований международных проектов, программ и т. п. обязательно указывается их полное наименование и перевод на русский язык.</w:t>
      </w:r>
    </w:p>
    <w:p w14:paraId="1BDE8303" w14:textId="070D4CF7" w:rsidR="00B36090" w:rsidRPr="00336631" w:rsidRDefault="00B36090" w:rsidP="00B36090">
      <w:pPr>
        <w:pStyle w:val="5"/>
      </w:pPr>
      <w:r w:rsidRPr="00336631">
        <w:t>Приводимые статистические данные, факты, цитаты, имена собственные и другие сведения должны быть обеспечены ссылками на источники.</w:t>
      </w:r>
    </w:p>
    <w:p w14:paraId="32ECCD02" w14:textId="77777777" w:rsidR="00B85044" w:rsidRPr="00336631" w:rsidRDefault="00B85044" w:rsidP="001B7DA9">
      <w:pPr>
        <w:pStyle w:val="5"/>
      </w:pPr>
    </w:p>
    <w:p w14:paraId="0B1610C0" w14:textId="1CD8ACF7" w:rsidR="001B7DA9" w:rsidRPr="00336631" w:rsidRDefault="001B7DA9" w:rsidP="001B7DA9">
      <w:pPr>
        <w:pStyle w:val="5"/>
        <w:rPr>
          <w:i/>
          <w:iCs/>
        </w:rPr>
      </w:pPr>
      <w:r w:rsidRPr="00336631">
        <w:rPr>
          <w:i/>
          <w:iCs/>
        </w:rPr>
        <w:t>Пример:</w:t>
      </w:r>
    </w:p>
    <w:p w14:paraId="3F703874" w14:textId="2845F059" w:rsidR="001B7DA9" w:rsidRPr="00336631" w:rsidRDefault="001B7DA9" w:rsidP="001B7DA9">
      <w:pPr>
        <w:pStyle w:val="5"/>
      </w:pPr>
      <w:r w:rsidRPr="00336631">
        <w:t>Текст публикации текст публикации текст публикации текст публикации текст публикации текст публикации текст публикации текст публикации текст публикации текст публикации текст публикации текст публикации текст публикации текст публикации текст публикации текст публикации текст публикации текст публикации текст публикации текст публикации.</w:t>
      </w:r>
      <w:r w:rsidR="004D66BA" w:rsidRPr="00336631">
        <w:t xml:space="preserve"> </w:t>
      </w:r>
    </w:p>
    <w:p w14:paraId="51DC091C" w14:textId="77777777" w:rsidR="008C3A7C" w:rsidRPr="00336631" w:rsidRDefault="008C3A7C" w:rsidP="008C3A7C">
      <w:pPr>
        <w:pStyle w:val="5"/>
      </w:pPr>
      <w:r w:rsidRPr="00336631">
        <w:t>Нумерованный список:</w:t>
      </w:r>
    </w:p>
    <w:p w14:paraId="01564939" w14:textId="77777777" w:rsidR="008C3A7C" w:rsidRPr="008C3A7C" w:rsidRDefault="008C3A7C" w:rsidP="008C3A7C">
      <w:pPr>
        <w:pStyle w:val="10"/>
        <w:numPr>
          <w:ilvl w:val="0"/>
          <w:numId w:val="17"/>
        </w:numPr>
        <w:ind w:left="0" w:firstLine="567"/>
      </w:pPr>
      <w:r w:rsidRPr="008C3A7C">
        <w:t>Пункт первый пункт первый пункт первый пункт первый пункт первый пункт первый пункт первый.</w:t>
      </w:r>
    </w:p>
    <w:p w14:paraId="6643BF36" w14:textId="77777777" w:rsidR="008C3A7C" w:rsidRPr="008C3A7C" w:rsidRDefault="008C3A7C" w:rsidP="008C3A7C">
      <w:pPr>
        <w:pStyle w:val="10"/>
      </w:pPr>
      <w:r w:rsidRPr="008C3A7C">
        <w:t>Пункт второй.</w:t>
      </w:r>
    </w:p>
    <w:p w14:paraId="500B5A9A" w14:textId="77777777" w:rsidR="008C3A7C" w:rsidRPr="00336631" w:rsidRDefault="008C3A7C" w:rsidP="008C3A7C">
      <w:pPr>
        <w:pStyle w:val="10"/>
        <w:numPr>
          <w:ilvl w:val="0"/>
          <w:numId w:val="0"/>
        </w:numPr>
        <w:ind w:firstLine="567"/>
        <w:rPr>
          <w:lang w:val="be-BY"/>
        </w:rPr>
      </w:pPr>
      <w:r w:rsidRPr="00336631">
        <w:rPr>
          <w:lang w:val="be-BY"/>
        </w:rPr>
        <w:t xml:space="preserve">Маркированный список </w:t>
      </w:r>
      <w:r w:rsidRPr="00336631">
        <w:rPr>
          <w:lang w:val="en-US"/>
        </w:rPr>
        <w:t>[1</w:t>
      </w:r>
      <w:r w:rsidRPr="00336631">
        <w:t>; 2</w:t>
      </w:r>
      <w:r w:rsidRPr="00336631">
        <w:rPr>
          <w:lang w:val="en-US"/>
        </w:rPr>
        <w:t>]</w:t>
      </w:r>
      <w:r w:rsidRPr="00336631">
        <w:rPr>
          <w:lang w:val="be-BY"/>
        </w:rPr>
        <w:t>:</w:t>
      </w:r>
    </w:p>
    <w:p w14:paraId="5E9F9F09" w14:textId="77777777" w:rsidR="008C3A7C" w:rsidRPr="00336631" w:rsidRDefault="008C3A7C" w:rsidP="008C3A7C">
      <w:pPr>
        <w:pStyle w:val="11"/>
      </w:pPr>
      <w:r w:rsidRPr="00336631">
        <w:t>пункт первый пункт первый пункт первый пункт первый пункт первый пункт первый пункт первый;</w:t>
      </w:r>
    </w:p>
    <w:p w14:paraId="2CA4F4FC" w14:textId="77777777" w:rsidR="008C3A7C" w:rsidRPr="00336631" w:rsidRDefault="008C3A7C" w:rsidP="008C3A7C">
      <w:pPr>
        <w:pStyle w:val="11"/>
        <w:rPr>
          <w:lang w:val="be-BY"/>
        </w:rPr>
      </w:pPr>
      <w:r w:rsidRPr="00336631">
        <w:rPr>
          <w:lang w:val="be-BY"/>
        </w:rPr>
        <w:t>пункт второй.</w:t>
      </w:r>
    </w:p>
    <w:p w14:paraId="1013BE2D" w14:textId="45942A91" w:rsidR="001B7DA9" w:rsidRPr="00336631" w:rsidRDefault="001B7DA9" w:rsidP="001B7DA9">
      <w:pPr>
        <w:pStyle w:val="5"/>
      </w:pPr>
    </w:p>
    <w:p w14:paraId="6031CAC0" w14:textId="7959C21C" w:rsidR="00222DCD" w:rsidRPr="00336631" w:rsidRDefault="00222DCD" w:rsidP="003B2407">
      <w:pPr>
        <w:pStyle w:val="21"/>
      </w:pPr>
      <w:r w:rsidRPr="00336631">
        <w:t>7.</w:t>
      </w:r>
      <w:r w:rsidR="00A700CB" w:rsidRPr="00336631">
        <w:t>1</w:t>
      </w:r>
      <w:r w:rsidRPr="00336631">
        <w:t xml:space="preserve"> Рисунок </w:t>
      </w:r>
    </w:p>
    <w:p w14:paraId="0C1463A1" w14:textId="680C528A" w:rsidR="00B36090" w:rsidRPr="00336631" w:rsidRDefault="00B36090" w:rsidP="001B7DA9">
      <w:pPr>
        <w:pStyle w:val="5"/>
      </w:pPr>
      <w:r w:rsidRPr="00336631">
        <w:t>Рисунки должны дополнять имеющиеся в публикации таблицы и текст, а не дублировать их. Рисунки вставляются в текст, подписываются (снизу) и нумеруются, а также должны быть представлены отдельными файлами в формате .</w:t>
      </w:r>
      <w:proofErr w:type="spellStart"/>
      <w:r w:rsidRPr="00336631">
        <w:t>jpg</w:t>
      </w:r>
      <w:proofErr w:type="spellEnd"/>
      <w:r w:rsidRPr="00336631">
        <w:t>/.</w:t>
      </w:r>
      <w:proofErr w:type="spellStart"/>
      <w:r w:rsidRPr="00336631">
        <w:t>cdr</w:t>
      </w:r>
      <w:proofErr w:type="spellEnd"/>
      <w:r w:rsidRPr="00336631">
        <w:t>/.</w:t>
      </w:r>
      <w:proofErr w:type="spellStart"/>
      <w:r w:rsidRPr="00336631">
        <w:t>tiff</w:t>
      </w:r>
      <w:proofErr w:type="spellEnd"/>
      <w:r w:rsidRPr="00336631">
        <w:t>/.</w:t>
      </w:r>
      <w:proofErr w:type="spellStart"/>
      <w:r w:rsidRPr="00336631">
        <w:t>xls</w:t>
      </w:r>
      <w:proofErr w:type="spellEnd"/>
      <w:r w:rsidRPr="00336631">
        <w:t xml:space="preserve">. Минимально допустимое разрешение – 300 </w:t>
      </w:r>
      <w:proofErr w:type="spellStart"/>
      <w:r w:rsidRPr="00336631">
        <w:t>dpi</w:t>
      </w:r>
      <w:proofErr w:type="spellEnd"/>
      <w:r w:rsidR="00107FA0" w:rsidRPr="00336631">
        <w:t xml:space="preserve"> (для форматов .</w:t>
      </w:r>
      <w:proofErr w:type="spellStart"/>
      <w:r w:rsidR="00107FA0" w:rsidRPr="00336631">
        <w:t>jpg</w:t>
      </w:r>
      <w:proofErr w:type="spellEnd"/>
      <w:r w:rsidR="00107FA0" w:rsidRPr="00336631">
        <w:t>/.</w:t>
      </w:r>
      <w:proofErr w:type="spellStart"/>
      <w:r w:rsidR="00107FA0" w:rsidRPr="00336631">
        <w:rPr>
          <w:lang w:val="en-US"/>
        </w:rPr>
        <w:t>png</w:t>
      </w:r>
      <w:proofErr w:type="spellEnd"/>
      <w:r w:rsidR="00107FA0" w:rsidRPr="00336631">
        <w:t xml:space="preserve"> и т. п.)</w:t>
      </w:r>
      <w:r w:rsidRPr="00336631">
        <w:t>.</w:t>
      </w:r>
      <w:r w:rsidR="00107FA0" w:rsidRPr="00336631">
        <w:t xml:space="preserve"> </w:t>
      </w:r>
      <w:r w:rsidRPr="00336631">
        <w:t xml:space="preserve">Рисунки выполняются в едином масштабе, максимальный размер рисунка не должен превышать 170×220 мм (с учетом подрисуночной подписи). Обозначения на рисунках набирают шрифтом Times New </w:t>
      </w:r>
      <w:proofErr w:type="spellStart"/>
      <w:r w:rsidRPr="00336631">
        <w:t>Roman</w:t>
      </w:r>
      <w:proofErr w:type="spellEnd"/>
      <w:r w:rsidRPr="00336631">
        <w:t>.</w:t>
      </w:r>
    </w:p>
    <w:p w14:paraId="6AE49ECC" w14:textId="4D671228" w:rsidR="00107FA0" w:rsidRPr="00336631" w:rsidRDefault="00107FA0" w:rsidP="00107FA0">
      <w:pPr>
        <w:pStyle w:val="5"/>
      </w:pPr>
      <w:r w:rsidRPr="00336631">
        <w:t>Рисунки нумеруются в соответствии с пор</w:t>
      </w:r>
      <w:r w:rsidR="0028430F" w:rsidRPr="00336631">
        <w:t xml:space="preserve">ядком их цитирования в тексте. </w:t>
      </w:r>
      <w:r w:rsidRPr="00336631">
        <w:t>Каждый рисунок должен иметь краткое название и иметь ссылки в тексте (например: рис.</w:t>
      </w:r>
      <w:r w:rsidR="00D6285E">
        <w:t> </w:t>
      </w:r>
      <w:r w:rsidRPr="00336631">
        <w:t xml:space="preserve">1). Единственный рисунок в статье не нумеруется.  </w:t>
      </w:r>
    </w:p>
    <w:p w14:paraId="3AE3BA33" w14:textId="5FACF16B" w:rsidR="00107FA0" w:rsidRPr="00336631" w:rsidRDefault="00107FA0" w:rsidP="00107FA0">
      <w:pPr>
        <w:pStyle w:val="5"/>
      </w:pPr>
      <w:r w:rsidRPr="00336631">
        <w:t>Не следует использовать на рисунках, в том числе на графиках, краткие обозначения, даже расшифрованные в тексте (t, S и др.).</w:t>
      </w:r>
    </w:p>
    <w:p w14:paraId="2B734C38" w14:textId="77777777" w:rsidR="00C610DD" w:rsidRPr="00336631" w:rsidRDefault="00C610DD" w:rsidP="00107FA0">
      <w:pPr>
        <w:pStyle w:val="5"/>
      </w:pPr>
    </w:p>
    <w:p w14:paraId="586EBDC6" w14:textId="77777777" w:rsidR="00C610DD" w:rsidRPr="00336631" w:rsidRDefault="00C610DD" w:rsidP="00C610DD">
      <w:pPr>
        <w:pStyle w:val="5"/>
        <w:rPr>
          <w:i/>
          <w:iCs/>
        </w:rPr>
      </w:pPr>
      <w:r w:rsidRPr="00336631">
        <w:rPr>
          <w:i/>
          <w:iCs/>
        </w:rPr>
        <w:t>Пример:</w:t>
      </w:r>
    </w:p>
    <w:p w14:paraId="18D38643" w14:textId="77777777" w:rsidR="00107FA0" w:rsidRPr="00336631" w:rsidRDefault="00107FA0" w:rsidP="00107FA0">
      <w:pPr>
        <w:pStyle w:val="6"/>
        <w:rPr>
          <w:i/>
          <w:iCs/>
        </w:rPr>
      </w:pPr>
      <w:r w:rsidRPr="00336631">
        <w:rPr>
          <w:i/>
          <w:iCs/>
          <w:noProof/>
          <w:lang w:val="en-US"/>
        </w:rPr>
        <w:drawing>
          <wp:inline distT="0" distB="0" distL="0" distR="0" wp14:anchorId="7730E38E" wp14:editId="2996C6BB">
            <wp:extent cx="3949700" cy="1739900"/>
            <wp:effectExtent l="0" t="0" r="1270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D27DCD" w14:textId="1D35164A" w:rsidR="00107FA0" w:rsidRPr="00336631" w:rsidRDefault="00107FA0" w:rsidP="00107FA0">
      <w:pPr>
        <w:pStyle w:val="6"/>
      </w:pPr>
      <w:r w:rsidRPr="00336631">
        <w:rPr>
          <w:i/>
          <w:iCs/>
        </w:rPr>
        <w:t>Рисунок 1</w:t>
      </w:r>
      <w:r w:rsidRPr="00336631">
        <w:t>. Название рисунка</w:t>
      </w:r>
    </w:p>
    <w:p w14:paraId="40BD02F2" w14:textId="39197077" w:rsidR="0048390B" w:rsidRPr="00336631" w:rsidRDefault="0048390B" w:rsidP="00EF009B">
      <w:pPr>
        <w:pStyle w:val="5"/>
      </w:pPr>
    </w:p>
    <w:p w14:paraId="0D33D733" w14:textId="4281AB28" w:rsidR="00107FA0" w:rsidRPr="00336631" w:rsidRDefault="00C610DD" w:rsidP="00C610DD">
      <w:pPr>
        <w:pStyle w:val="21"/>
      </w:pPr>
      <w:r w:rsidRPr="00336631">
        <w:t>8. Таблица</w:t>
      </w:r>
    </w:p>
    <w:p w14:paraId="53B8E6D7" w14:textId="164CCCC9" w:rsidR="00787E01" w:rsidRPr="00336631" w:rsidRDefault="00787E01" w:rsidP="00787E01">
      <w:pPr>
        <w:pStyle w:val="5"/>
      </w:pPr>
      <w:r w:rsidRPr="00336631">
        <w:t>Таблицы и текст должны дополнять друг друга, а не дублировать. Таблицы подписываются (сверху) и нумеруются в соответствии с порядком их цитирования в тексте. Каждая таблица должна иметь краткое название и иметь ссылки в тексте (например: табл.</w:t>
      </w:r>
      <w:r w:rsidR="00D6285E">
        <w:t> </w:t>
      </w:r>
      <w:r w:rsidRPr="00336631">
        <w:t xml:space="preserve">1). Единственная таблица в публикации не нумеруется. Заголовки граф должны точно соответствовать их содержанию. Использованные в таблице сокращения подлежат расшифровке в конце таблицы. Шрифт текста в таблице </w:t>
      </w:r>
      <w:r w:rsidRPr="00336631">
        <w:rPr>
          <w:lang w:val="en-US"/>
        </w:rPr>
        <w:t>Times</w:t>
      </w:r>
      <w:r w:rsidRPr="00336631">
        <w:t xml:space="preserve"> </w:t>
      </w:r>
      <w:r w:rsidRPr="00336631">
        <w:rPr>
          <w:lang w:val="en-US"/>
        </w:rPr>
        <w:t>New</w:t>
      </w:r>
      <w:r w:rsidRPr="00336631">
        <w:t xml:space="preserve"> </w:t>
      </w:r>
      <w:r w:rsidRPr="00336631">
        <w:rPr>
          <w:lang w:val="en-US"/>
        </w:rPr>
        <w:t>Roman</w:t>
      </w:r>
      <w:r w:rsidRPr="00336631">
        <w:t>; размер – на 1</w:t>
      </w:r>
      <w:r w:rsidR="00D6285E">
        <w:t>–</w:t>
      </w:r>
      <w:r w:rsidRPr="00336631">
        <w:t>2</w:t>
      </w:r>
      <w:r w:rsidR="00D6285E">
        <w:t> </w:t>
      </w:r>
      <w:proofErr w:type="spellStart"/>
      <w:r w:rsidRPr="00336631">
        <w:t>пт</w:t>
      </w:r>
      <w:proofErr w:type="spellEnd"/>
      <w:r w:rsidRPr="00336631">
        <w:t xml:space="preserve"> меньше основного текста, используется вертикальное выравнивание во всех ячейках таблицы.</w:t>
      </w:r>
    </w:p>
    <w:p w14:paraId="777CB4FF" w14:textId="77777777" w:rsidR="00787E01" w:rsidRPr="00336631" w:rsidRDefault="00787E01" w:rsidP="00787E01">
      <w:pPr>
        <w:pStyle w:val="5"/>
      </w:pPr>
      <w:r w:rsidRPr="00336631">
        <w:t>В таблицах не должно быть пустых ячеек.</w:t>
      </w:r>
    </w:p>
    <w:p w14:paraId="06389440" w14:textId="77777777" w:rsidR="00787E01" w:rsidRPr="00336631" w:rsidRDefault="00787E01" w:rsidP="00787E01">
      <w:pPr>
        <w:pStyle w:val="5"/>
      </w:pPr>
    </w:p>
    <w:p w14:paraId="439C073C" w14:textId="77777777" w:rsidR="00787E01" w:rsidRPr="00336631" w:rsidRDefault="00787E01" w:rsidP="00787E01">
      <w:pPr>
        <w:pStyle w:val="5"/>
        <w:rPr>
          <w:i/>
          <w:iCs/>
        </w:rPr>
      </w:pPr>
      <w:r w:rsidRPr="00336631">
        <w:rPr>
          <w:i/>
          <w:iCs/>
        </w:rPr>
        <w:t>Пример:</w:t>
      </w:r>
    </w:p>
    <w:p w14:paraId="53CE542D" w14:textId="77777777" w:rsidR="00787E01" w:rsidRPr="00336631" w:rsidRDefault="00787E01" w:rsidP="00787E01">
      <w:pPr>
        <w:pStyle w:val="71"/>
      </w:pPr>
      <w:r w:rsidRPr="00336631">
        <w:rPr>
          <w:i/>
          <w:iCs/>
        </w:rPr>
        <w:t>Таблица 1.</w:t>
      </w:r>
      <w:r w:rsidRPr="00336631">
        <w:t xml:space="preserve"> Название таблицы</w:t>
      </w:r>
    </w:p>
    <w:tbl>
      <w:tblPr>
        <w:tblStyle w:val="aa"/>
        <w:tblW w:w="0" w:type="auto"/>
        <w:jc w:val="center"/>
        <w:tblLook w:val="04A0" w:firstRow="1" w:lastRow="0" w:firstColumn="1" w:lastColumn="0" w:noHBand="0" w:noVBand="1"/>
      </w:tblPr>
      <w:tblGrid>
        <w:gridCol w:w="2265"/>
        <w:gridCol w:w="2265"/>
        <w:gridCol w:w="2265"/>
        <w:gridCol w:w="2266"/>
      </w:tblGrid>
      <w:tr w:rsidR="00787E01" w:rsidRPr="00336631" w14:paraId="5C8E88F6" w14:textId="77777777" w:rsidTr="00CB5FA7">
        <w:trPr>
          <w:jc w:val="center"/>
        </w:trPr>
        <w:tc>
          <w:tcPr>
            <w:tcW w:w="2265" w:type="dxa"/>
          </w:tcPr>
          <w:p w14:paraId="2D8011D9" w14:textId="77777777" w:rsidR="00787E01" w:rsidRPr="00336631" w:rsidRDefault="00787E01" w:rsidP="00CB5FA7">
            <w:pPr>
              <w:pStyle w:val="71"/>
              <w:ind w:firstLine="0"/>
            </w:pPr>
          </w:p>
        </w:tc>
        <w:tc>
          <w:tcPr>
            <w:tcW w:w="2265" w:type="dxa"/>
            <w:vAlign w:val="center"/>
          </w:tcPr>
          <w:p w14:paraId="253980F5" w14:textId="77777777" w:rsidR="00787E01" w:rsidRPr="00336631" w:rsidRDefault="00787E01" w:rsidP="00CB5FA7">
            <w:pPr>
              <w:pStyle w:val="72"/>
            </w:pPr>
            <w:r w:rsidRPr="00336631">
              <w:t xml:space="preserve">Заголовок столбца </w:t>
            </w:r>
            <w:r w:rsidRPr="00336631">
              <w:br/>
              <w:t>(в %)</w:t>
            </w:r>
          </w:p>
        </w:tc>
        <w:tc>
          <w:tcPr>
            <w:tcW w:w="2265" w:type="dxa"/>
            <w:vAlign w:val="center"/>
          </w:tcPr>
          <w:p w14:paraId="2A1509A7" w14:textId="77777777" w:rsidR="00787E01" w:rsidRPr="00336631" w:rsidRDefault="00787E01" w:rsidP="00CB5FA7">
            <w:pPr>
              <w:pStyle w:val="72"/>
            </w:pPr>
            <w:r w:rsidRPr="00336631">
              <w:t>Заголовок столбца</w:t>
            </w:r>
          </w:p>
        </w:tc>
        <w:tc>
          <w:tcPr>
            <w:tcW w:w="2266" w:type="dxa"/>
            <w:vAlign w:val="center"/>
          </w:tcPr>
          <w:p w14:paraId="04200C8F" w14:textId="77777777" w:rsidR="00787E01" w:rsidRPr="00336631" w:rsidRDefault="00787E01" w:rsidP="00CB5FA7">
            <w:pPr>
              <w:pStyle w:val="72"/>
            </w:pPr>
            <w:r w:rsidRPr="00336631">
              <w:t>Заголовок столбца</w:t>
            </w:r>
          </w:p>
        </w:tc>
      </w:tr>
      <w:tr w:rsidR="00787E01" w:rsidRPr="00336631" w14:paraId="2BFC5E95" w14:textId="77777777" w:rsidTr="00CB5FA7">
        <w:trPr>
          <w:jc w:val="center"/>
        </w:trPr>
        <w:tc>
          <w:tcPr>
            <w:tcW w:w="2265" w:type="dxa"/>
            <w:vAlign w:val="center"/>
          </w:tcPr>
          <w:p w14:paraId="63293C5A" w14:textId="77777777" w:rsidR="00787E01" w:rsidRPr="00336631" w:rsidRDefault="00787E01" w:rsidP="00CB5FA7">
            <w:pPr>
              <w:pStyle w:val="73"/>
            </w:pPr>
            <w:r w:rsidRPr="00336631">
              <w:t>Название строки</w:t>
            </w:r>
          </w:p>
        </w:tc>
        <w:tc>
          <w:tcPr>
            <w:tcW w:w="2265" w:type="dxa"/>
            <w:vAlign w:val="center"/>
          </w:tcPr>
          <w:p w14:paraId="3FFD339E" w14:textId="77777777" w:rsidR="00787E01" w:rsidRPr="00336631" w:rsidRDefault="00787E01" w:rsidP="00CB5FA7">
            <w:pPr>
              <w:pStyle w:val="74"/>
            </w:pPr>
            <w:r w:rsidRPr="00336631">
              <w:t>0,25</w:t>
            </w:r>
          </w:p>
        </w:tc>
        <w:tc>
          <w:tcPr>
            <w:tcW w:w="2265" w:type="dxa"/>
            <w:vAlign w:val="center"/>
          </w:tcPr>
          <w:p w14:paraId="6FB215F4" w14:textId="77777777" w:rsidR="00787E01" w:rsidRPr="00336631" w:rsidRDefault="00787E01" w:rsidP="00CB5FA7">
            <w:pPr>
              <w:pStyle w:val="74"/>
            </w:pPr>
            <w:r w:rsidRPr="00336631">
              <w:t>0,3 %</w:t>
            </w:r>
          </w:p>
        </w:tc>
        <w:tc>
          <w:tcPr>
            <w:tcW w:w="2266" w:type="dxa"/>
            <w:vAlign w:val="center"/>
          </w:tcPr>
          <w:p w14:paraId="1E011E84" w14:textId="77777777" w:rsidR="00787E01" w:rsidRPr="00336631" w:rsidRDefault="00787E01" w:rsidP="00CB5FA7">
            <w:pPr>
              <w:pStyle w:val="74"/>
            </w:pPr>
            <w:r w:rsidRPr="00336631">
              <w:t>–</w:t>
            </w:r>
          </w:p>
        </w:tc>
      </w:tr>
      <w:tr w:rsidR="00787E01" w:rsidRPr="00336631" w14:paraId="55250165" w14:textId="77777777" w:rsidTr="00CB5FA7">
        <w:trPr>
          <w:jc w:val="center"/>
        </w:trPr>
        <w:tc>
          <w:tcPr>
            <w:tcW w:w="2265" w:type="dxa"/>
            <w:vAlign w:val="center"/>
          </w:tcPr>
          <w:p w14:paraId="0BC54F8D" w14:textId="77777777" w:rsidR="00787E01" w:rsidRPr="00336631" w:rsidRDefault="00787E01" w:rsidP="00CB5FA7">
            <w:pPr>
              <w:pStyle w:val="73"/>
            </w:pPr>
            <w:r w:rsidRPr="00336631">
              <w:t>Название строки</w:t>
            </w:r>
          </w:p>
        </w:tc>
        <w:tc>
          <w:tcPr>
            <w:tcW w:w="2265" w:type="dxa"/>
            <w:vAlign w:val="center"/>
          </w:tcPr>
          <w:p w14:paraId="2B898A66" w14:textId="77777777" w:rsidR="00787E01" w:rsidRPr="00336631" w:rsidRDefault="00787E01" w:rsidP="00CB5FA7">
            <w:pPr>
              <w:pStyle w:val="74"/>
            </w:pPr>
            <w:r w:rsidRPr="00336631">
              <w:t>50,00</w:t>
            </w:r>
          </w:p>
        </w:tc>
        <w:tc>
          <w:tcPr>
            <w:tcW w:w="2265" w:type="dxa"/>
            <w:vAlign w:val="center"/>
          </w:tcPr>
          <w:p w14:paraId="568F2B0B" w14:textId="77777777" w:rsidR="00787E01" w:rsidRPr="00336631" w:rsidRDefault="00787E01" w:rsidP="00CB5FA7">
            <w:pPr>
              <w:pStyle w:val="74"/>
            </w:pPr>
            <w:r w:rsidRPr="00336631">
              <w:t>50,0 %</w:t>
            </w:r>
          </w:p>
        </w:tc>
        <w:tc>
          <w:tcPr>
            <w:tcW w:w="2266" w:type="dxa"/>
            <w:vAlign w:val="center"/>
          </w:tcPr>
          <w:p w14:paraId="4D73237B" w14:textId="77777777" w:rsidR="00787E01" w:rsidRPr="00336631" w:rsidRDefault="00787E01" w:rsidP="00CB5FA7">
            <w:pPr>
              <w:pStyle w:val="74"/>
            </w:pPr>
            <w:r w:rsidRPr="00336631">
              <w:t>текст</w:t>
            </w:r>
          </w:p>
        </w:tc>
      </w:tr>
      <w:tr w:rsidR="00787E01" w:rsidRPr="00336631" w14:paraId="215374B9" w14:textId="77777777" w:rsidTr="00CB5FA7">
        <w:trPr>
          <w:jc w:val="center"/>
        </w:trPr>
        <w:tc>
          <w:tcPr>
            <w:tcW w:w="2265" w:type="dxa"/>
            <w:vAlign w:val="center"/>
          </w:tcPr>
          <w:p w14:paraId="07B3661F" w14:textId="77777777" w:rsidR="00787E01" w:rsidRPr="00336631" w:rsidRDefault="00787E01" w:rsidP="00CB5FA7">
            <w:pPr>
              <w:pStyle w:val="73"/>
            </w:pPr>
            <w:r w:rsidRPr="00336631">
              <w:t>Название строки</w:t>
            </w:r>
          </w:p>
        </w:tc>
        <w:tc>
          <w:tcPr>
            <w:tcW w:w="2265" w:type="dxa"/>
            <w:vAlign w:val="center"/>
          </w:tcPr>
          <w:p w14:paraId="0861725B" w14:textId="77777777" w:rsidR="00787E01" w:rsidRPr="00336631" w:rsidRDefault="00787E01" w:rsidP="00CB5FA7">
            <w:pPr>
              <w:pStyle w:val="74"/>
            </w:pPr>
            <w:r w:rsidRPr="00336631">
              <w:t>48,20</w:t>
            </w:r>
          </w:p>
        </w:tc>
        <w:tc>
          <w:tcPr>
            <w:tcW w:w="2265" w:type="dxa"/>
            <w:vAlign w:val="center"/>
          </w:tcPr>
          <w:p w14:paraId="1D6CBE4A" w14:textId="77777777" w:rsidR="00787E01" w:rsidRPr="00336631" w:rsidRDefault="00787E01" w:rsidP="00CB5FA7">
            <w:pPr>
              <w:pStyle w:val="74"/>
            </w:pPr>
            <w:r w:rsidRPr="00336631">
              <w:t>48,2 %</w:t>
            </w:r>
          </w:p>
        </w:tc>
        <w:tc>
          <w:tcPr>
            <w:tcW w:w="2266" w:type="dxa"/>
            <w:vAlign w:val="center"/>
          </w:tcPr>
          <w:p w14:paraId="6FCCDD52" w14:textId="77777777" w:rsidR="00787E01" w:rsidRPr="00336631" w:rsidRDefault="00787E01" w:rsidP="00CB5FA7">
            <w:pPr>
              <w:pStyle w:val="74"/>
            </w:pPr>
            <w:r w:rsidRPr="00336631">
              <w:t>текст</w:t>
            </w:r>
          </w:p>
        </w:tc>
      </w:tr>
    </w:tbl>
    <w:p w14:paraId="19B1A045" w14:textId="77777777" w:rsidR="00787E01" w:rsidRPr="00336631" w:rsidRDefault="00787E01" w:rsidP="00787E01">
      <w:pPr>
        <w:pStyle w:val="5"/>
      </w:pPr>
    </w:p>
    <w:p w14:paraId="025487B1" w14:textId="4E963C3E" w:rsidR="00C610DD" w:rsidRPr="00336631" w:rsidRDefault="00C610DD" w:rsidP="00C610DD">
      <w:pPr>
        <w:pStyle w:val="21"/>
      </w:pPr>
      <w:r w:rsidRPr="00336631">
        <w:t>9. Библиографические ссылки</w:t>
      </w:r>
    </w:p>
    <w:p w14:paraId="31EBF132" w14:textId="774EE2DA" w:rsidR="00787E01" w:rsidRPr="00336631" w:rsidRDefault="00787E01" w:rsidP="00787E01">
      <w:pPr>
        <w:pStyle w:val="5"/>
      </w:pPr>
      <w:r w:rsidRPr="00336631">
        <w:rPr>
          <w:i/>
          <w:iCs/>
        </w:rPr>
        <w:t>Требования:</w:t>
      </w:r>
      <w:r w:rsidRPr="00336631">
        <w:t xml:space="preserve"> </w:t>
      </w:r>
      <w:r w:rsidR="00143541" w:rsidRPr="00336631">
        <w:t xml:space="preserve">нумерованный список, </w:t>
      </w:r>
      <w:r w:rsidRPr="00336631">
        <w:t xml:space="preserve">шрифт </w:t>
      </w:r>
      <w:r w:rsidRPr="00336631">
        <w:rPr>
          <w:lang w:val="en-US"/>
        </w:rPr>
        <w:t>Times</w:t>
      </w:r>
      <w:r w:rsidRPr="00336631">
        <w:t xml:space="preserve"> </w:t>
      </w:r>
      <w:r w:rsidRPr="00336631">
        <w:rPr>
          <w:lang w:val="en-US"/>
        </w:rPr>
        <w:t>New</w:t>
      </w:r>
      <w:r w:rsidRPr="00336631">
        <w:t xml:space="preserve"> </w:t>
      </w:r>
      <w:r w:rsidRPr="00336631">
        <w:rPr>
          <w:lang w:val="en-US"/>
        </w:rPr>
        <w:t>Roman</w:t>
      </w:r>
      <w:r w:rsidRPr="00336631">
        <w:t>; размер – 1</w:t>
      </w:r>
      <w:r w:rsidR="00143541" w:rsidRPr="00336631">
        <w:t>1</w:t>
      </w:r>
      <w:r w:rsidR="00D6285E">
        <w:t> </w:t>
      </w:r>
      <w:proofErr w:type="spellStart"/>
      <w:r w:rsidRPr="00336631">
        <w:t>пт</w:t>
      </w:r>
      <w:proofErr w:type="spellEnd"/>
      <w:r w:rsidRPr="00336631">
        <w:t xml:space="preserve">; выравнивание – по </w:t>
      </w:r>
      <w:r w:rsidR="005B3F55">
        <w:t>ширине</w:t>
      </w:r>
      <w:r w:rsidRPr="00336631">
        <w:t>; отступы: слева</w:t>
      </w:r>
      <w:r w:rsidR="00143541" w:rsidRPr="00336631">
        <w:t xml:space="preserve"> – 0</w:t>
      </w:r>
      <w:r w:rsidR="00D6285E">
        <w:t> </w:t>
      </w:r>
      <w:r w:rsidR="00143541" w:rsidRPr="00336631">
        <w:t xml:space="preserve">см; </w:t>
      </w:r>
      <w:r w:rsidRPr="00336631">
        <w:t>справа – 0</w:t>
      </w:r>
      <w:r w:rsidR="00D6285E">
        <w:t> </w:t>
      </w:r>
      <w:r w:rsidRPr="00336631">
        <w:t xml:space="preserve">см, первая строка </w:t>
      </w:r>
      <w:r w:rsidR="005B3F55">
        <w:t>отступ</w:t>
      </w:r>
      <w:r w:rsidR="00143541" w:rsidRPr="00336631">
        <w:t xml:space="preserve"> </w:t>
      </w:r>
      <w:r w:rsidRPr="00336631">
        <w:t xml:space="preserve">– </w:t>
      </w:r>
      <w:r w:rsidR="00E61223">
        <w:t>1</w:t>
      </w:r>
      <w:r w:rsidR="00D6285E">
        <w:t> </w:t>
      </w:r>
      <w:r w:rsidRPr="00336631">
        <w:t>см; интервалы: перед – 0 </w:t>
      </w:r>
      <w:proofErr w:type="spellStart"/>
      <w:r w:rsidRPr="00336631">
        <w:t>пт</w:t>
      </w:r>
      <w:proofErr w:type="spellEnd"/>
      <w:r w:rsidRPr="00336631">
        <w:t>, после – 0</w:t>
      </w:r>
      <w:r w:rsidR="00D6285E">
        <w:t> </w:t>
      </w:r>
      <w:proofErr w:type="spellStart"/>
      <w:r w:rsidRPr="00336631">
        <w:t>пт</w:t>
      </w:r>
      <w:proofErr w:type="spellEnd"/>
      <w:r w:rsidRPr="00336631">
        <w:t>, междустрочный – одинарный.</w:t>
      </w:r>
    </w:p>
    <w:p w14:paraId="6A303918" w14:textId="030FF6B0" w:rsidR="00143541" w:rsidRPr="00336631" w:rsidRDefault="00143541" w:rsidP="00143541">
      <w:pPr>
        <w:pStyle w:val="5"/>
      </w:pPr>
      <w:r w:rsidRPr="00336631">
        <w:t xml:space="preserve">Библиографические ссылки оформляются в соответствии с </w:t>
      </w:r>
      <w:r w:rsidR="0028430F" w:rsidRPr="00336631">
        <w:t>требованиями ВАК (</w:t>
      </w:r>
      <w:hyperlink r:id="rId10" w:history="1">
        <w:r w:rsidR="0028430F" w:rsidRPr="00336631">
          <w:rPr>
            <w:rStyle w:val="af0"/>
          </w:rPr>
          <w:t>https://www.vak.gov.by/bibliographicDescription</w:t>
        </w:r>
      </w:hyperlink>
      <w:r w:rsidR="0028430F" w:rsidRPr="00336631">
        <w:t xml:space="preserve">). </w:t>
      </w:r>
    </w:p>
    <w:p w14:paraId="570B4980" w14:textId="737B5990" w:rsidR="00143541" w:rsidRPr="00336631" w:rsidRDefault="00143541" w:rsidP="00143541">
      <w:pPr>
        <w:pStyle w:val="5"/>
      </w:pPr>
      <w:r w:rsidRPr="00336631">
        <w:t>Ссылки на библиографические источники даются в порядке цитирования (упоминания) – порядковый номер сноски и цитируемые страницы в тексте пишутся в квадратных скобках</w:t>
      </w:r>
      <w:r w:rsidR="0028430F" w:rsidRPr="00336631">
        <w:t>, через неразрывные пробелы между символами</w:t>
      </w:r>
      <w:r w:rsidRPr="00336631">
        <w:t xml:space="preserve"> (например, [1,</w:t>
      </w:r>
      <w:r w:rsidR="0028430F" w:rsidRPr="00336631">
        <w:t> </w:t>
      </w:r>
      <w:r w:rsidRPr="00336631">
        <w:t>с.</w:t>
      </w:r>
      <w:r w:rsidR="0028430F" w:rsidRPr="00336631">
        <w:t> </w:t>
      </w:r>
      <w:r w:rsidRPr="00336631">
        <w:t>3]). Каждый источник должен иметь свой порядковый номер в списке.</w:t>
      </w:r>
    </w:p>
    <w:p w14:paraId="670F9009" w14:textId="77777777" w:rsidR="00143541" w:rsidRPr="00336631" w:rsidRDefault="00143541" w:rsidP="00143541">
      <w:pPr>
        <w:pStyle w:val="5"/>
      </w:pPr>
      <w:r w:rsidRPr="00336631">
        <w:t xml:space="preserve">Необходимо в список библиографических ссылок включать только полное описание источника (статьи из журнала, доклада конференции, главы из книги) с обязательным указанием первой и последней страницы публикации (страница первая – страница последняя); ссылки на конкретные цитируемые страницы указываются во </w:t>
      </w:r>
      <w:proofErr w:type="spellStart"/>
      <w:r w:rsidRPr="00336631">
        <w:t>внутритекстовых</w:t>
      </w:r>
      <w:proofErr w:type="spellEnd"/>
      <w:r w:rsidRPr="00336631">
        <w:t xml:space="preserve"> ссылках.</w:t>
      </w:r>
    </w:p>
    <w:p w14:paraId="72E2FD02" w14:textId="77777777" w:rsidR="00143541" w:rsidRPr="00336631" w:rsidRDefault="00143541" w:rsidP="00143541">
      <w:pPr>
        <w:pStyle w:val="5"/>
      </w:pPr>
    </w:p>
    <w:p w14:paraId="0E549285" w14:textId="5D85AC2A" w:rsidR="00143541" w:rsidRPr="00336631" w:rsidRDefault="00143541">
      <w:pPr>
        <w:pStyle w:val="5"/>
        <w:rPr>
          <w:i/>
          <w:iCs/>
        </w:rPr>
      </w:pPr>
      <w:r w:rsidRPr="00336631">
        <w:rPr>
          <w:i/>
          <w:iCs/>
        </w:rPr>
        <w:t>Пример:</w:t>
      </w:r>
    </w:p>
    <w:p w14:paraId="55547FD7" w14:textId="77777777" w:rsidR="00143541" w:rsidRPr="00336631" w:rsidRDefault="00143541" w:rsidP="00143541">
      <w:pPr>
        <w:pStyle w:val="8"/>
      </w:pPr>
      <w:r w:rsidRPr="00336631">
        <w:t>Список использованных источников</w:t>
      </w:r>
    </w:p>
    <w:p w14:paraId="50729415" w14:textId="5CE13064" w:rsidR="00143541" w:rsidRPr="00124349" w:rsidRDefault="00336631" w:rsidP="00823D80">
      <w:pPr>
        <w:pStyle w:val="9"/>
        <w:numPr>
          <w:ilvl w:val="0"/>
          <w:numId w:val="18"/>
        </w:numPr>
        <w:ind w:left="0" w:firstLine="567"/>
      </w:pPr>
      <w:r w:rsidRPr="00823D80">
        <w:t>Дробышевский</w:t>
      </w:r>
      <w:r w:rsidRPr="00124349">
        <w:t xml:space="preserve">, Н. П. Ревизия и </w:t>
      </w:r>
      <w:proofErr w:type="gramStart"/>
      <w:r w:rsidRPr="00124349">
        <w:t>аудит :</w:t>
      </w:r>
      <w:proofErr w:type="gramEnd"/>
      <w:r w:rsidRPr="00124349">
        <w:t xml:space="preserve"> учеб.-метод. пособие / Н. П. Дробышевский. – </w:t>
      </w:r>
      <w:proofErr w:type="gramStart"/>
      <w:r w:rsidRPr="00124349">
        <w:t>Минск :</w:t>
      </w:r>
      <w:proofErr w:type="gramEnd"/>
      <w:r w:rsidRPr="00124349">
        <w:t xml:space="preserve"> </w:t>
      </w:r>
      <w:proofErr w:type="spellStart"/>
      <w:r w:rsidRPr="00124349">
        <w:t>Амалфея</w:t>
      </w:r>
      <w:proofErr w:type="spellEnd"/>
      <w:r w:rsidRPr="00124349">
        <w:t xml:space="preserve"> : </w:t>
      </w:r>
      <w:proofErr w:type="spellStart"/>
      <w:r w:rsidRPr="00124349">
        <w:t>Мисанта</w:t>
      </w:r>
      <w:proofErr w:type="spellEnd"/>
      <w:r w:rsidRPr="00124349">
        <w:t>, 2013. – 415 </w:t>
      </w:r>
      <w:proofErr w:type="spellStart"/>
      <w:r w:rsidRPr="00124349">
        <w:t>с.</w:t>
      </w:r>
      <w:r w:rsidR="00143541" w:rsidRPr="00124349">
        <w:t>Библиографическая</w:t>
      </w:r>
      <w:proofErr w:type="spellEnd"/>
      <w:r w:rsidR="00143541" w:rsidRPr="00124349">
        <w:t xml:space="preserve"> ссылка</w:t>
      </w:r>
    </w:p>
    <w:p w14:paraId="460A492A" w14:textId="188FBA8E" w:rsidR="00336631" w:rsidRPr="00124349" w:rsidRDefault="00336631" w:rsidP="00124349">
      <w:pPr>
        <w:pStyle w:val="9"/>
      </w:pPr>
      <w:proofErr w:type="spellStart"/>
      <w:r w:rsidRPr="00124349">
        <w:t>Божанов</w:t>
      </w:r>
      <w:proofErr w:type="spellEnd"/>
      <w:r w:rsidRPr="00124349">
        <w:t>, П. В. Направления развития транспортного комплекса Беларуси / П. В. </w:t>
      </w:r>
      <w:proofErr w:type="spellStart"/>
      <w:r w:rsidRPr="00124349">
        <w:t>Божанов</w:t>
      </w:r>
      <w:proofErr w:type="spellEnd"/>
      <w:r w:rsidRPr="00124349">
        <w:t xml:space="preserve"> // Современные концепции развития транспорта и логистики в Республике </w:t>
      </w:r>
      <w:proofErr w:type="gramStart"/>
      <w:r w:rsidRPr="00124349">
        <w:t>Беларусь :</w:t>
      </w:r>
      <w:proofErr w:type="gramEnd"/>
      <w:r w:rsidRPr="00124349">
        <w:t xml:space="preserve"> сб. ст. / Ин-т бизнеса и менеджмента технологий Белорус. гос. ун-та ; сост.: В. В. </w:t>
      </w:r>
      <w:proofErr w:type="spellStart"/>
      <w:r w:rsidRPr="00124349">
        <w:t>Апанасович</w:t>
      </w:r>
      <w:proofErr w:type="spellEnd"/>
      <w:r w:rsidRPr="00124349">
        <w:t>, А. Д. </w:t>
      </w:r>
      <w:proofErr w:type="spellStart"/>
      <w:r w:rsidRPr="00124349">
        <w:t>Молокович</w:t>
      </w:r>
      <w:proofErr w:type="spellEnd"/>
      <w:r w:rsidRPr="00124349">
        <w:t>. – Минск, 2014. – С. 56–64.</w:t>
      </w:r>
    </w:p>
    <w:p w14:paraId="6C2ABBC5" w14:textId="77777777" w:rsidR="00143541" w:rsidRPr="00C610DD" w:rsidRDefault="00143541">
      <w:pPr>
        <w:pStyle w:val="5"/>
      </w:pPr>
    </w:p>
    <w:sectPr w:rsidR="00143541" w:rsidRPr="00C610DD" w:rsidSect="00D84B79">
      <w:pgSz w:w="11906" w:h="16838"/>
      <w:pgMar w:top="1134" w:right="1134" w:bottom="1418" w:left="1701" w:header="709" w:footer="14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776F" w14:textId="77777777" w:rsidR="00120CB8" w:rsidRDefault="00120CB8" w:rsidP="001A7F24">
      <w:r>
        <w:separator/>
      </w:r>
    </w:p>
  </w:endnote>
  <w:endnote w:type="continuationSeparator" w:id="0">
    <w:p w14:paraId="2057EF02" w14:textId="77777777" w:rsidR="00120CB8" w:rsidRDefault="00120CB8" w:rsidP="001A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3ED44" w14:textId="77777777" w:rsidR="00120CB8" w:rsidRDefault="00120CB8" w:rsidP="001A7F24">
      <w:r>
        <w:separator/>
      </w:r>
    </w:p>
  </w:footnote>
  <w:footnote w:type="continuationSeparator" w:id="0">
    <w:p w14:paraId="4647790C" w14:textId="77777777" w:rsidR="00120CB8" w:rsidRDefault="00120CB8" w:rsidP="001A7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4CE"/>
    <w:multiLevelType w:val="hybridMultilevel"/>
    <w:tmpl w:val="AA3AF40E"/>
    <w:lvl w:ilvl="0" w:tplc="435803DC">
      <w:start w:val="1"/>
      <w:numFmt w:val="decimal"/>
      <w:pStyle w:val="9"/>
      <w:lvlText w:val="%1."/>
      <w:lvlJc w:val="left"/>
      <w:pPr>
        <w:ind w:left="6031" w:hanging="360"/>
      </w:p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1" w15:restartNumberingAfterBreak="0">
    <w:nsid w:val="0EDB2347"/>
    <w:multiLevelType w:val="hybridMultilevel"/>
    <w:tmpl w:val="92741504"/>
    <w:lvl w:ilvl="0" w:tplc="B4327B46">
      <w:start w:val="1"/>
      <w:numFmt w:val="bullet"/>
      <w:pStyle w:val="11"/>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A7C2252"/>
    <w:multiLevelType w:val="hybridMultilevel"/>
    <w:tmpl w:val="CEC6FB42"/>
    <w:lvl w:ilvl="0" w:tplc="A1747D3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4859B8"/>
    <w:multiLevelType w:val="hybridMultilevel"/>
    <w:tmpl w:val="37D6906C"/>
    <w:lvl w:ilvl="0" w:tplc="3C0E4E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E574BCD"/>
    <w:multiLevelType w:val="hybridMultilevel"/>
    <w:tmpl w:val="7DF0F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D4290B"/>
    <w:multiLevelType w:val="hybridMultilevel"/>
    <w:tmpl w:val="9754F98A"/>
    <w:lvl w:ilvl="0" w:tplc="BEA2E938">
      <w:start w:val="1"/>
      <w:numFmt w:val="decimal"/>
      <w:pStyle w:val="10"/>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67C65990"/>
    <w:multiLevelType w:val="hybridMultilevel"/>
    <w:tmpl w:val="7FFAF9B4"/>
    <w:lvl w:ilvl="0" w:tplc="3C0E4E5A">
      <w:start w:val="1"/>
      <w:numFmt w:val="decimal"/>
      <w:lvlText w:val="%1."/>
      <w:lvlJc w:val="left"/>
      <w:pPr>
        <w:ind w:left="113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0B646DB"/>
    <w:multiLevelType w:val="hybridMultilevel"/>
    <w:tmpl w:val="D0223D42"/>
    <w:lvl w:ilvl="0" w:tplc="91C00C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A98799B"/>
    <w:multiLevelType w:val="hybridMultilevel"/>
    <w:tmpl w:val="9920D5C6"/>
    <w:lvl w:ilvl="0" w:tplc="88523688">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439839103">
    <w:abstractNumId w:val="8"/>
  </w:num>
  <w:num w:numId="2" w16cid:durableId="1724333280">
    <w:abstractNumId w:val="8"/>
  </w:num>
  <w:num w:numId="3" w16cid:durableId="1997296766">
    <w:abstractNumId w:val="8"/>
  </w:num>
  <w:num w:numId="4" w16cid:durableId="78913908">
    <w:abstractNumId w:val="4"/>
  </w:num>
  <w:num w:numId="5" w16cid:durableId="2117750611">
    <w:abstractNumId w:val="0"/>
  </w:num>
  <w:num w:numId="6" w16cid:durableId="521434615">
    <w:abstractNumId w:val="2"/>
  </w:num>
  <w:num w:numId="7" w16cid:durableId="1565292566">
    <w:abstractNumId w:val="0"/>
    <w:lvlOverride w:ilvl="0">
      <w:startOverride w:val="1"/>
    </w:lvlOverride>
  </w:num>
  <w:num w:numId="8" w16cid:durableId="483008624">
    <w:abstractNumId w:val="7"/>
  </w:num>
  <w:num w:numId="9" w16cid:durableId="2072578520">
    <w:abstractNumId w:val="3"/>
  </w:num>
  <w:num w:numId="10" w16cid:durableId="1502352754">
    <w:abstractNumId w:val="5"/>
  </w:num>
  <w:num w:numId="11" w16cid:durableId="1760255692">
    <w:abstractNumId w:val="6"/>
  </w:num>
  <w:num w:numId="12" w16cid:durableId="347799904">
    <w:abstractNumId w:val="1"/>
  </w:num>
  <w:num w:numId="13" w16cid:durableId="1217935092">
    <w:abstractNumId w:val="0"/>
    <w:lvlOverride w:ilvl="0">
      <w:startOverride w:val="1"/>
    </w:lvlOverride>
  </w:num>
  <w:num w:numId="14" w16cid:durableId="1896889314">
    <w:abstractNumId w:val="0"/>
  </w:num>
  <w:num w:numId="15" w16cid:durableId="1146974313">
    <w:abstractNumId w:val="0"/>
    <w:lvlOverride w:ilvl="0">
      <w:startOverride w:val="1"/>
    </w:lvlOverride>
  </w:num>
  <w:num w:numId="16" w16cid:durableId="667564892">
    <w:abstractNumId w:val="5"/>
    <w:lvlOverride w:ilvl="0">
      <w:startOverride w:val="1"/>
    </w:lvlOverride>
  </w:num>
  <w:num w:numId="17" w16cid:durableId="2138449690">
    <w:abstractNumId w:val="5"/>
    <w:lvlOverride w:ilvl="0">
      <w:startOverride w:val="1"/>
    </w:lvlOverride>
  </w:num>
  <w:num w:numId="18" w16cid:durableId="941766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autoHyphenation/>
  <w:hyphenationZone w:val="141"/>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559"/>
    <w:rsid w:val="000225F5"/>
    <w:rsid w:val="0002582B"/>
    <w:rsid w:val="000756B2"/>
    <w:rsid w:val="00093006"/>
    <w:rsid w:val="000C0559"/>
    <w:rsid w:val="000D052D"/>
    <w:rsid w:val="00107FA0"/>
    <w:rsid w:val="00120CB8"/>
    <w:rsid w:val="00124349"/>
    <w:rsid w:val="00143541"/>
    <w:rsid w:val="00143E74"/>
    <w:rsid w:val="001A7F24"/>
    <w:rsid w:val="001B7DA9"/>
    <w:rsid w:val="001D6578"/>
    <w:rsid w:val="001F5ECA"/>
    <w:rsid w:val="002110AC"/>
    <w:rsid w:val="00215760"/>
    <w:rsid w:val="00222DCD"/>
    <w:rsid w:val="00232AB8"/>
    <w:rsid w:val="002807E1"/>
    <w:rsid w:val="0028430F"/>
    <w:rsid w:val="002F5627"/>
    <w:rsid w:val="003020CB"/>
    <w:rsid w:val="00305D7F"/>
    <w:rsid w:val="003063A2"/>
    <w:rsid w:val="00320C77"/>
    <w:rsid w:val="00336631"/>
    <w:rsid w:val="0034114E"/>
    <w:rsid w:val="00341D69"/>
    <w:rsid w:val="0034251B"/>
    <w:rsid w:val="00342989"/>
    <w:rsid w:val="003B2407"/>
    <w:rsid w:val="003B4620"/>
    <w:rsid w:val="00413AEA"/>
    <w:rsid w:val="0048390B"/>
    <w:rsid w:val="004D66BA"/>
    <w:rsid w:val="00515004"/>
    <w:rsid w:val="00537D8C"/>
    <w:rsid w:val="005B3F55"/>
    <w:rsid w:val="006149E0"/>
    <w:rsid w:val="00626B7E"/>
    <w:rsid w:val="00673ED8"/>
    <w:rsid w:val="006C3D69"/>
    <w:rsid w:val="006F26D8"/>
    <w:rsid w:val="007003C0"/>
    <w:rsid w:val="0078385C"/>
    <w:rsid w:val="00787E01"/>
    <w:rsid w:val="00796FAF"/>
    <w:rsid w:val="007A5C30"/>
    <w:rsid w:val="007B378A"/>
    <w:rsid w:val="0081546A"/>
    <w:rsid w:val="00823D80"/>
    <w:rsid w:val="00832D5D"/>
    <w:rsid w:val="0084592C"/>
    <w:rsid w:val="00866FAC"/>
    <w:rsid w:val="008C3A7C"/>
    <w:rsid w:val="00924239"/>
    <w:rsid w:val="0094571D"/>
    <w:rsid w:val="009771E4"/>
    <w:rsid w:val="009D2584"/>
    <w:rsid w:val="009D4EFC"/>
    <w:rsid w:val="00A562B0"/>
    <w:rsid w:val="00A700CB"/>
    <w:rsid w:val="00B12664"/>
    <w:rsid w:val="00B27CB3"/>
    <w:rsid w:val="00B36090"/>
    <w:rsid w:val="00B85044"/>
    <w:rsid w:val="00BB2BC6"/>
    <w:rsid w:val="00C0791C"/>
    <w:rsid w:val="00C5546A"/>
    <w:rsid w:val="00C610DD"/>
    <w:rsid w:val="00C64896"/>
    <w:rsid w:val="00D052A6"/>
    <w:rsid w:val="00D375DE"/>
    <w:rsid w:val="00D459AB"/>
    <w:rsid w:val="00D50D5B"/>
    <w:rsid w:val="00D6285E"/>
    <w:rsid w:val="00D84B79"/>
    <w:rsid w:val="00DA2D89"/>
    <w:rsid w:val="00DE19D7"/>
    <w:rsid w:val="00E077A1"/>
    <w:rsid w:val="00E61223"/>
    <w:rsid w:val="00E65F6F"/>
    <w:rsid w:val="00E70C01"/>
    <w:rsid w:val="00E7168C"/>
    <w:rsid w:val="00E76277"/>
    <w:rsid w:val="00E929F7"/>
    <w:rsid w:val="00EC7381"/>
    <w:rsid w:val="00EF009B"/>
    <w:rsid w:val="00F9381D"/>
    <w:rsid w:val="00FA026F"/>
    <w:rsid w:val="00FE7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0062"/>
  <w15:docId w15:val="{6BB9D7E1-FA77-4D99-B1E3-1929A419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32"/>
        <w:szCs w:val="3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592C"/>
    <w:pPr>
      <w:spacing w:after="0" w:line="240" w:lineRule="auto"/>
      <w:ind w:firstLine="567"/>
      <w:jc w:val="both"/>
    </w:pPr>
    <w:rPr>
      <w:sz w:val="24"/>
    </w:rPr>
  </w:style>
  <w:style w:type="paragraph" w:styleId="1">
    <w:name w:val="heading 1"/>
    <w:basedOn w:val="a0"/>
    <w:next w:val="a0"/>
    <w:link w:val="12"/>
    <w:uiPriority w:val="9"/>
    <w:qFormat/>
    <w:rsid w:val="00E077A1"/>
    <w:pPr>
      <w:keepNext/>
      <w:keepLines/>
      <w:spacing w:before="240" w:after="240"/>
      <w:ind w:firstLine="0"/>
      <w:jc w:val="center"/>
      <w:outlineLvl w:val="0"/>
    </w:pPr>
    <w:rPr>
      <w:rFonts w:eastAsiaTheme="majorEastAsia"/>
      <w:sz w:val="32"/>
    </w:rPr>
  </w:style>
  <w:style w:type="paragraph" w:styleId="2">
    <w:name w:val="heading 2"/>
    <w:basedOn w:val="a0"/>
    <w:next w:val="a0"/>
    <w:link w:val="20"/>
    <w:uiPriority w:val="9"/>
    <w:unhideWhenUsed/>
    <w:qFormat/>
    <w:rsid w:val="00E077A1"/>
    <w:pPr>
      <w:keepNext/>
      <w:keepLines/>
      <w:spacing w:before="120" w:after="120"/>
      <w:ind w:firstLine="0"/>
      <w:outlineLvl w:val="1"/>
    </w:pPr>
    <w:rPr>
      <w:rFonts w:eastAsiaTheme="majorEastAsia"/>
      <w:szCs w:val="26"/>
    </w:rPr>
  </w:style>
  <w:style w:type="paragraph" w:styleId="3">
    <w:name w:val="heading 3"/>
    <w:basedOn w:val="a0"/>
    <w:next w:val="a0"/>
    <w:link w:val="30"/>
    <w:uiPriority w:val="9"/>
    <w:unhideWhenUsed/>
    <w:qFormat/>
    <w:rsid w:val="00E077A1"/>
    <w:pPr>
      <w:keepNext/>
      <w:keepLines/>
      <w:ind w:firstLine="0"/>
      <w:outlineLvl w:val="2"/>
    </w:pPr>
    <w:rPr>
      <w:rFonts w:eastAsiaTheme="majorEastAsia"/>
      <w:szCs w:val="24"/>
    </w:rPr>
  </w:style>
  <w:style w:type="paragraph" w:styleId="4">
    <w:name w:val="heading 4"/>
    <w:basedOn w:val="a0"/>
    <w:next w:val="a0"/>
    <w:link w:val="40"/>
    <w:uiPriority w:val="9"/>
    <w:unhideWhenUsed/>
    <w:qFormat/>
    <w:rsid w:val="00DA2D89"/>
    <w:pPr>
      <w:keepNext/>
      <w:keepLines/>
      <w:spacing w:before="40"/>
      <w:outlineLvl w:val="3"/>
    </w:pPr>
    <w:rPr>
      <w:rFonts w:eastAsiaTheme="majorEastAsia"/>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
    <w:uiPriority w:val="9"/>
    <w:rsid w:val="00E077A1"/>
    <w:rPr>
      <w:rFonts w:eastAsiaTheme="majorEastAsia"/>
    </w:rPr>
  </w:style>
  <w:style w:type="character" w:customStyle="1" w:styleId="20">
    <w:name w:val="Заголовок 2 Знак"/>
    <w:basedOn w:val="a1"/>
    <w:link w:val="2"/>
    <w:uiPriority w:val="9"/>
    <w:rsid w:val="00E077A1"/>
    <w:rPr>
      <w:rFonts w:eastAsiaTheme="majorEastAsia"/>
      <w:sz w:val="28"/>
      <w:szCs w:val="26"/>
    </w:rPr>
  </w:style>
  <w:style w:type="character" w:customStyle="1" w:styleId="30">
    <w:name w:val="Заголовок 3 Знак"/>
    <w:basedOn w:val="a1"/>
    <w:link w:val="3"/>
    <w:uiPriority w:val="9"/>
    <w:rsid w:val="00E077A1"/>
    <w:rPr>
      <w:rFonts w:eastAsiaTheme="majorEastAsia"/>
      <w:sz w:val="24"/>
      <w:szCs w:val="24"/>
    </w:rPr>
  </w:style>
  <w:style w:type="character" w:customStyle="1" w:styleId="40">
    <w:name w:val="Заголовок 4 Знак"/>
    <w:basedOn w:val="a1"/>
    <w:link w:val="4"/>
    <w:uiPriority w:val="9"/>
    <w:rsid w:val="00DA2D89"/>
    <w:rPr>
      <w:rFonts w:eastAsiaTheme="majorEastAsia"/>
      <w:i/>
      <w:iCs/>
      <w:sz w:val="28"/>
    </w:rPr>
  </w:style>
  <w:style w:type="paragraph" w:styleId="a">
    <w:name w:val="List Paragraph"/>
    <w:basedOn w:val="a0"/>
    <w:uiPriority w:val="34"/>
    <w:qFormat/>
    <w:rsid w:val="00E76277"/>
    <w:pPr>
      <w:numPr>
        <w:numId w:val="3"/>
      </w:numPr>
      <w:contextualSpacing/>
    </w:pPr>
  </w:style>
  <w:style w:type="paragraph" w:styleId="a4">
    <w:name w:val="caption"/>
    <w:basedOn w:val="a0"/>
    <w:next w:val="a0"/>
    <w:uiPriority w:val="35"/>
    <w:unhideWhenUsed/>
    <w:qFormat/>
    <w:rsid w:val="0002582B"/>
    <w:pPr>
      <w:spacing w:after="200"/>
    </w:pPr>
    <w:rPr>
      <w:iCs/>
      <w:szCs w:val="18"/>
    </w:rPr>
  </w:style>
  <w:style w:type="paragraph" w:styleId="a5">
    <w:name w:val="header"/>
    <w:basedOn w:val="a0"/>
    <w:link w:val="a6"/>
    <w:uiPriority w:val="99"/>
    <w:unhideWhenUsed/>
    <w:rsid w:val="001A7F24"/>
    <w:pPr>
      <w:tabs>
        <w:tab w:val="center" w:pos="4677"/>
        <w:tab w:val="right" w:pos="9355"/>
      </w:tabs>
    </w:pPr>
  </w:style>
  <w:style w:type="character" w:customStyle="1" w:styleId="a6">
    <w:name w:val="Верхний колонтитул Знак"/>
    <w:basedOn w:val="a1"/>
    <w:link w:val="a5"/>
    <w:uiPriority w:val="99"/>
    <w:rsid w:val="001A7F24"/>
    <w:rPr>
      <w:sz w:val="28"/>
    </w:rPr>
  </w:style>
  <w:style w:type="paragraph" w:styleId="a7">
    <w:name w:val="footer"/>
    <w:basedOn w:val="a0"/>
    <w:link w:val="a8"/>
    <w:uiPriority w:val="99"/>
    <w:unhideWhenUsed/>
    <w:rsid w:val="001A7F24"/>
    <w:pPr>
      <w:tabs>
        <w:tab w:val="center" w:pos="4677"/>
        <w:tab w:val="right" w:pos="9355"/>
      </w:tabs>
    </w:pPr>
  </w:style>
  <w:style w:type="character" w:customStyle="1" w:styleId="a8">
    <w:name w:val="Нижний колонтитул Знак"/>
    <w:basedOn w:val="a1"/>
    <w:link w:val="a7"/>
    <w:uiPriority w:val="99"/>
    <w:rsid w:val="001A7F24"/>
    <w:rPr>
      <w:sz w:val="28"/>
    </w:rPr>
  </w:style>
  <w:style w:type="paragraph" w:customStyle="1" w:styleId="5">
    <w:name w:val="5 Публикация текст"/>
    <w:basedOn w:val="a0"/>
    <w:qFormat/>
    <w:rsid w:val="00D84B79"/>
  </w:style>
  <w:style w:type="paragraph" w:customStyle="1" w:styleId="74">
    <w:name w:val="7.4 Таблица ячейка"/>
    <w:basedOn w:val="a0"/>
    <w:qFormat/>
    <w:rsid w:val="00413AEA"/>
    <w:pPr>
      <w:ind w:firstLine="0"/>
      <w:jc w:val="center"/>
    </w:pPr>
    <w:rPr>
      <w:sz w:val="22"/>
    </w:rPr>
  </w:style>
  <w:style w:type="paragraph" w:customStyle="1" w:styleId="10">
    <w:name w:val="10 список нумерованный"/>
    <w:basedOn w:val="a0"/>
    <w:qFormat/>
    <w:rsid w:val="00D6285E"/>
    <w:pPr>
      <w:numPr>
        <w:numId w:val="10"/>
      </w:numPr>
      <w:tabs>
        <w:tab w:val="left" w:pos="851"/>
      </w:tabs>
      <w:ind w:left="0" w:firstLine="567"/>
    </w:pPr>
  </w:style>
  <w:style w:type="paragraph" w:customStyle="1" w:styleId="a9">
    <w:name w:val="Аннотация"/>
    <w:basedOn w:val="5"/>
    <w:rsid w:val="001A7F24"/>
    <w:pPr>
      <w:spacing w:after="160"/>
    </w:pPr>
  </w:style>
  <w:style w:type="paragraph" w:customStyle="1" w:styleId="41">
    <w:name w:val="4 Аффилиация"/>
    <w:basedOn w:val="a0"/>
    <w:qFormat/>
    <w:rsid w:val="00D6285E"/>
    <w:pPr>
      <w:suppressAutoHyphens/>
      <w:spacing w:after="240"/>
      <w:ind w:firstLine="0"/>
      <w:jc w:val="right"/>
    </w:pPr>
    <w:rPr>
      <w:i/>
    </w:rPr>
  </w:style>
  <w:style w:type="paragraph" w:customStyle="1" w:styleId="31">
    <w:name w:val="3 Фамилия и инициалы автора(ов)"/>
    <w:basedOn w:val="a0"/>
    <w:qFormat/>
    <w:rsid w:val="00D84B79"/>
    <w:pPr>
      <w:ind w:firstLine="0"/>
      <w:jc w:val="right"/>
    </w:pPr>
    <w:rPr>
      <w:b/>
      <w:i/>
    </w:rPr>
  </w:style>
  <w:style w:type="paragraph" w:customStyle="1" w:styleId="21">
    <w:name w:val="2 Название тезисов доклада"/>
    <w:basedOn w:val="5"/>
    <w:qFormat/>
    <w:rsid w:val="00232AB8"/>
    <w:pPr>
      <w:suppressAutoHyphens/>
      <w:spacing w:after="240"/>
      <w:ind w:firstLine="0"/>
      <w:jc w:val="center"/>
      <w:outlineLvl w:val="0"/>
    </w:pPr>
    <w:rPr>
      <w:b/>
    </w:rPr>
  </w:style>
  <w:style w:type="paragraph" w:customStyle="1" w:styleId="9">
    <w:name w:val="9 Библиографические ссылки"/>
    <w:basedOn w:val="a0"/>
    <w:qFormat/>
    <w:rsid w:val="00D6285E"/>
    <w:pPr>
      <w:numPr>
        <w:numId w:val="14"/>
      </w:numPr>
      <w:tabs>
        <w:tab w:val="left" w:pos="425"/>
        <w:tab w:val="left" w:pos="851"/>
      </w:tabs>
      <w:suppressAutoHyphens/>
      <w:ind w:left="0" w:firstLine="567"/>
    </w:pPr>
    <w:rPr>
      <w:sz w:val="22"/>
    </w:rPr>
  </w:style>
  <w:style w:type="paragraph" w:customStyle="1" w:styleId="13">
    <w:name w:val="1 УДК"/>
    <w:basedOn w:val="a0"/>
    <w:qFormat/>
    <w:rsid w:val="00D84B79"/>
    <w:pPr>
      <w:spacing w:after="240"/>
      <w:ind w:firstLine="0"/>
      <w:jc w:val="left"/>
    </w:pPr>
  </w:style>
  <w:style w:type="paragraph" w:customStyle="1" w:styleId="8">
    <w:name w:val="8 Список использованных источников"/>
    <w:basedOn w:val="a0"/>
    <w:qFormat/>
    <w:rsid w:val="00D84B79"/>
    <w:pPr>
      <w:spacing w:before="240"/>
      <w:ind w:firstLine="0"/>
      <w:jc w:val="center"/>
    </w:pPr>
    <w:rPr>
      <w:caps/>
      <w:sz w:val="22"/>
    </w:rPr>
  </w:style>
  <w:style w:type="paragraph" w:customStyle="1" w:styleId="6">
    <w:name w:val="6 Рисунок название"/>
    <w:basedOn w:val="a0"/>
    <w:qFormat/>
    <w:rsid w:val="00D6285E"/>
    <w:pPr>
      <w:suppressAutoHyphens/>
      <w:spacing w:before="120" w:after="120"/>
      <w:ind w:firstLine="0"/>
      <w:jc w:val="center"/>
    </w:pPr>
    <w:rPr>
      <w:sz w:val="22"/>
    </w:rPr>
  </w:style>
  <w:style w:type="paragraph" w:customStyle="1" w:styleId="71">
    <w:name w:val="7.1 Таблица название таблицы"/>
    <w:basedOn w:val="a0"/>
    <w:qFormat/>
    <w:rsid w:val="00D6285E"/>
    <w:pPr>
      <w:suppressAutoHyphens/>
      <w:spacing w:before="120" w:after="120"/>
    </w:pPr>
    <w:rPr>
      <w:sz w:val="22"/>
    </w:rPr>
  </w:style>
  <w:style w:type="table" w:styleId="aa">
    <w:name w:val="Table Grid"/>
    <w:basedOn w:val="a2"/>
    <w:uiPriority w:val="39"/>
    <w:rsid w:val="00DE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2">
    <w:name w:val="7.2 Таблица заголовок столбца"/>
    <w:basedOn w:val="a0"/>
    <w:qFormat/>
    <w:rsid w:val="00413AEA"/>
    <w:pPr>
      <w:ind w:firstLine="0"/>
      <w:jc w:val="center"/>
    </w:pPr>
    <w:rPr>
      <w:b/>
      <w:sz w:val="22"/>
    </w:rPr>
  </w:style>
  <w:style w:type="paragraph" w:customStyle="1" w:styleId="73">
    <w:name w:val="7.3 Таблица название строки"/>
    <w:basedOn w:val="a0"/>
    <w:qFormat/>
    <w:rsid w:val="00413AEA"/>
    <w:pPr>
      <w:ind w:firstLine="0"/>
      <w:jc w:val="left"/>
    </w:pPr>
    <w:rPr>
      <w:sz w:val="22"/>
    </w:rPr>
  </w:style>
  <w:style w:type="paragraph" w:customStyle="1" w:styleId="11">
    <w:name w:val="11 Список маркированный"/>
    <w:basedOn w:val="10"/>
    <w:qFormat/>
    <w:rsid w:val="00A562B0"/>
    <w:pPr>
      <w:numPr>
        <w:numId w:val="12"/>
      </w:numPr>
      <w:ind w:left="0" w:firstLine="567"/>
    </w:pPr>
  </w:style>
  <w:style w:type="paragraph" w:styleId="ab">
    <w:name w:val="footnote text"/>
    <w:basedOn w:val="a0"/>
    <w:link w:val="ac"/>
    <w:uiPriority w:val="99"/>
    <w:semiHidden/>
    <w:unhideWhenUsed/>
    <w:rsid w:val="007003C0"/>
    <w:rPr>
      <w:sz w:val="20"/>
      <w:szCs w:val="20"/>
    </w:rPr>
  </w:style>
  <w:style w:type="character" w:customStyle="1" w:styleId="ac">
    <w:name w:val="Текст сноски Знак"/>
    <w:basedOn w:val="a1"/>
    <w:link w:val="ab"/>
    <w:uiPriority w:val="99"/>
    <w:semiHidden/>
    <w:rsid w:val="007003C0"/>
    <w:rPr>
      <w:sz w:val="20"/>
      <w:szCs w:val="20"/>
    </w:rPr>
  </w:style>
  <w:style w:type="character" w:styleId="ad">
    <w:name w:val="footnote reference"/>
    <w:basedOn w:val="a1"/>
    <w:uiPriority w:val="99"/>
    <w:semiHidden/>
    <w:unhideWhenUsed/>
    <w:rsid w:val="007003C0"/>
    <w:rPr>
      <w:vertAlign w:val="superscript"/>
    </w:rPr>
  </w:style>
  <w:style w:type="paragraph" w:styleId="ae">
    <w:name w:val="Balloon Text"/>
    <w:basedOn w:val="a0"/>
    <w:link w:val="af"/>
    <w:uiPriority w:val="99"/>
    <w:semiHidden/>
    <w:unhideWhenUsed/>
    <w:rsid w:val="00B36090"/>
    <w:rPr>
      <w:rFonts w:ascii="Tahoma" w:hAnsi="Tahoma" w:cs="Tahoma"/>
      <w:sz w:val="16"/>
      <w:szCs w:val="16"/>
    </w:rPr>
  </w:style>
  <w:style w:type="character" w:customStyle="1" w:styleId="af">
    <w:name w:val="Текст выноски Знак"/>
    <w:basedOn w:val="a1"/>
    <w:link w:val="ae"/>
    <w:uiPriority w:val="99"/>
    <w:semiHidden/>
    <w:rsid w:val="00B36090"/>
    <w:rPr>
      <w:rFonts w:ascii="Tahoma" w:hAnsi="Tahoma" w:cs="Tahoma"/>
      <w:sz w:val="16"/>
      <w:szCs w:val="16"/>
    </w:rPr>
  </w:style>
  <w:style w:type="character" w:styleId="af0">
    <w:name w:val="Hyperlink"/>
    <w:basedOn w:val="a1"/>
    <w:uiPriority w:val="99"/>
    <w:unhideWhenUsed/>
    <w:rsid w:val="0028430F"/>
    <w:rPr>
      <w:color w:val="0563C1" w:themeColor="hyperlink"/>
      <w:u w:val="single"/>
    </w:rPr>
  </w:style>
  <w:style w:type="character" w:styleId="af1">
    <w:name w:val="FollowedHyperlink"/>
    <w:basedOn w:val="a1"/>
    <w:uiPriority w:val="99"/>
    <w:semiHidden/>
    <w:unhideWhenUsed/>
    <w:rsid w:val="00E929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ak.gov.by/bibliographicDescription"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2F08-45BA-B4EF-888AE13A259F}"/>
            </c:ext>
          </c:extLst>
        </c:ser>
        <c:ser>
          <c:idx val="1"/>
          <c:order val="1"/>
          <c:tx>
            <c:strRef>
              <c:f>Лист1!$C$1</c:f>
              <c:strCache>
                <c:ptCount val="1"/>
                <c:pt idx="0">
                  <c:v>Ряд 2</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2F08-45BA-B4EF-888AE13A259F}"/>
            </c:ext>
          </c:extLst>
        </c:ser>
        <c:ser>
          <c:idx val="2"/>
          <c:order val="2"/>
          <c:tx>
            <c:strRef>
              <c:f>Лист1!$D$1</c:f>
              <c:strCache>
                <c:ptCount val="1"/>
                <c:pt idx="0">
                  <c:v>Ряд 3</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B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2F08-45BA-B4EF-888AE13A259F}"/>
            </c:ext>
          </c:extLst>
        </c:ser>
        <c:dLbls>
          <c:dLblPos val="outEnd"/>
          <c:showLegendKey val="0"/>
          <c:showVal val="1"/>
          <c:showCatName val="0"/>
          <c:showSerName val="0"/>
          <c:showPercent val="0"/>
          <c:showBubbleSize val="0"/>
        </c:dLbls>
        <c:gapWidth val="219"/>
        <c:overlap val="-27"/>
        <c:axId val="141482624"/>
        <c:axId val="139923456"/>
      </c:barChart>
      <c:catAx>
        <c:axId val="1414826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BY"/>
          </a:p>
        </c:txPr>
        <c:crossAx val="139923456"/>
        <c:crosses val="autoZero"/>
        <c:auto val="1"/>
        <c:lblAlgn val="ctr"/>
        <c:lblOffset val="100"/>
        <c:noMultiLvlLbl val="0"/>
      </c:catAx>
      <c:valAx>
        <c:axId val="139923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41482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B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2F08-45BA-B4EF-888AE13A259F}"/>
            </c:ext>
          </c:extLst>
        </c:ser>
        <c:ser>
          <c:idx val="1"/>
          <c:order val="1"/>
          <c:tx>
            <c:strRef>
              <c:f>Лист1!$C$1</c:f>
              <c:strCache>
                <c:ptCount val="1"/>
                <c:pt idx="0">
                  <c:v>Ряд 2</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2F08-45BA-B4EF-888AE13A259F}"/>
            </c:ext>
          </c:extLst>
        </c:ser>
        <c:ser>
          <c:idx val="2"/>
          <c:order val="2"/>
          <c:tx>
            <c:strRef>
              <c:f>Лист1!$D$1</c:f>
              <c:strCache>
                <c:ptCount val="1"/>
                <c:pt idx="0">
                  <c:v>Ряд 3</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B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2F08-45BA-B4EF-888AE13A259F}"/>
            </c:ext>
          </c:extLst>
        </c:ser>
        <c:dLbls>
          <c:dLblPos val="outEnd"/>
          <c:showLegendKey val="0"/>
          <c:showVal val="1"/>
          <c:showCatName val="0"/>
          <c:showSerName val="0"/>
          <c:showPercent val="0"/>
          <c:showBubbleSize val="0"/>
        </c:dLbls>
        <c:gapWidth val="219"/>
        <c:overlap val="-27"/>
        <c:axId val="139980800"/>
        <c:axId val="139982336"/>
      </c:barChart>
      <c:catAx>
        <c:axId val="1399808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BY"/>
          </a:p>
        </c:txPr>
        <c:crossAx val="139982336"/>
        <c:crosses val="autoZero"/>
        <c:auto val="1"/>
        <c:lblAlgn val="ctr"/>
        <c:lblOffset val="100"/>
        <c:noMultiLvlLbl val="0"/>
      </c:catAx>
      <c:valAx>
        <c:axId val="139982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39980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B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E54C1-4924-4555-8991-199319B5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1666</Words>
  <Characters>9498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2021-08-05T08:04:00Z</cp:lastPrinted>
  <dcterms:created xsi:type="dcterms:W3CDTF">2022-07-18T13:14:00Z</dcterms:created>
  <dcterms:modified xsi:type="dcterms:W3CDTF">2022-07-18T13:14:00Z</dcterms:modified>
</cp:coreProperties>
</file>