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E1245" w14:paraId="76A88557" w14:textId="77777777" w:rsidTr="005364F2">
        <w:trPr>
          <w:trHeight w:val="1191"/>
        </w:trPr>
        <w:tc>
          <w:tcPr>
            <w:tcW w:w="4785" w:type="dxa"/>
            <w:vAlign w:val="center"/>
          </w:tcPr>
          <w:p w14:paraId="1DA75F3F" w14:textId="77777777" w:rsidR="00AE1245" w:rsidRDefault="00AE1245" w:rsidP="005364F2">
            <w:pPr>
              <w:ind w:firstLine="0"/>
              <w:jc w:val="center"/>
            </w:pPr>
            <w:r w:rsidRPr="00AE1245">
              <w:rPr>
                <w:noProof/>
                <w:lang w:eastAsia="ru-RU"/>
              </w:rPr>
              <w:drawing>
                <wp:inline distT="0" distB="0" distL="0" distR="0" wp14:anchorId="28C7A1FF" wp14:editId="0D9E8922">
                  <wp:extent cx="2823673" cy="694153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3673" cy="6941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14:paraId="38FDAB7C" w14:textId="77777777" w:rsidR="00AE1245" w:rsidRDefault="00AE1245" w:rsidP="008E7896">
            <w:pPr>
              <w:ind w:firstLine="0"/>
              <w:jc w:val="right"/>
            </w:pPr>
            <w:r w:rsidRPr="00AE1245">
              <w:rPr>
                <w:noProof/>
                <w:lang w:eastAsia="ru-RU"/>
              </w:rPr>
              <w:drawing>
                <wp:inline distT="0" distB="0" distL="0" distR="0" wp14:anchorId="15FF9A7F" wp14:editId="32D69BF4">
                  <wp:extent cx="1181100" cy="83231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019" cy="835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105DE1" w14:textId="77777777" w:rsidR="00E25488" w:rsidRPr="005364F2" w:rsidRDefault="00E25488" w:rsidP="00AE1245">
      <w:pPr>
        <w:ind w:firstLine="0"/>
      </w:pPr>
    </w:p>
    <w:p w14:paraId="327B85AC" w14:textId="77777777" w:rsidR="003D78B6" w:rsidRDefault="00AE1245" w:rsidP="00AE1245">
      <w:pPr>
        <w:ind w:firstLine="0"/>
        <w:jc w:val="center"/>
        <w:rPr>
          <w:b/>
        </w:rPr>
      </w:pPr>
      <w:r w:rsidRPr="005364F2">
        <w:rPr>
          <w:b/>
        </w:rPr>
        <w:t>Государственное научное учреждение</w:t>
      </w:r>
    </w:p>
    <w:p w14:paraId="20EE6392" w14:textId="52B21200" w:rsidR="00AE1245" w:rsidRPr="005364F2" w:rsidRDefault="00AE1245" w:rsidP="00AE1245">
      <w:pPr>
        <w:ind w:firstLine="0"/>
        <w:jc w:val="center"/>
      </w:pPr>
      <w:r w:rsidRPr="005364F2">
        <w:rPr>
          <w:b/>
        </w:rPr>
        <w:t>«Институт социологии Национальной академии наук Беларуси»</w:t>
      </w:r>
    </w:p>
    <w:p w14:paraId="746EA1EA" w14:textId="77777777" w:rsidR="00AE1245" w:rsidRPr="005364F2" w:rsidRDefault="00AE1245" w:rsidP="00AE1245">
      <w:pPr>
        <w:ind w:firstLine="0"/>
        <w:jc w:val="center"/>
      </w:pPr>
    </w:p>
    <w:p w14:paraId="534691F5" w14:textId="77777777" w:rsidR="00AE1245" w:rsidRPr="005364F2" w:rsidRDefault="00AE1245" w:rsidP="00AE1245">
      <w:pPr>
        <w:ind w:firstLine="0"/>
        <w:jc w:val="center"/>
        <w:rPr>
          <w:b/>
          <w:snapToGrid w:val="0"/>
        </w:rPr>
      </w:pPr>
      <w:r w:rsidRPr="005364F2">
        <w:rPr>
          <w:b/>
          <w:snapToGrid w:val="0"/>
        </w:rPr>
        <w:t>Федеральное государственное автономное учреждение высшего образования «Пермский государственный национальный исследовательский университет»</w:t>
      </w:r>
    </w:p>
    <w:p w14:paraId="555A38E6" w14:textId="77777777" w:rsidR="00AE1245" w:rsidRPr="005364F2" w:rsidRDefault="00AE1245" w:rsidP="00AE1245">
      <w:pPr>
        <w:ind w:firstLine="0"/>
        <w:jc w:val="center"/>
        <w:rPr>
          <w:b/>
          <w:snapToGrid w:val="0"/>
        </w:rPr>
      </w:pPr>
    </w:p>
    <w:p w14:paraId="0145A1AE" w14:textId="77777777" w:rsidR="005364F2" w:rsidRPr="005364F2" w:rsidRDefault="005364F2" w:rsidP="00AE1245">
      <w:pPr>
        <w:ind w:firstLine="0"/>
        <w:jc w:val="center"/>
        <w:rPr>
          <w:b/>
          <w:snapToGrid w:val="0"/>
        </w:rPr>
      </w:pPr>
      <w:r w:rsidRPr="005364F2">
        <w:rPr>
          <w:b/>
          <w:snapToGrid w:val="0"/>
        </w:rPr>
        <w:t>Агентство по делам молодёжи Пермского края</w:t>
      </w:r>
    </w:p>
    <w:p w14:paraId="675846AF" w14:textId="77777777" w:rsidR="005364F2" w:rsidRPr="005364F2" w:rsidRDefault="005364F2" w:rsidP="00AE1245">
      <w:pPr>
        <w:ind w:firstLine="0"/>
        <w:jc w:val="center"/>
        <w:rPr>
          <w:b/>
          <w:snapToGrid w:val="0"/>
        </w:rPr>
      </w:pPr>
    </w:p>
    <w:p w14:paraId="409C8370" w14:textId="77777777" w:rsidR="00AE1245" w:rsidRPr="005364F2" w:rsidRDefault="00AE1245" w:rsidP="00AE1245">
      <w:pPr>
        <w:ind w:firstLine="0"/>
        <w:jc w:val="center"/>
        <w:rPr>
          <w:b/>
          <w:bCs/>
          <w:smallCaps/>
        </w:rPr>
      </w:pPr>
      <w:r w:rsidRPr="005364F2">
        <w:rPr>
          <w:b/>
          <w:bCs/>
          <w:smallCaps/>
        </w:rPr>
        <w:t>Информационное письмо</w:t>
      </w:r>
    </w:p>
    <w:p w14:paraId="4F6B3927" w14:textId="77777777" w:rsidR="00AE1245" w:rsidRPr="005364F2" w:rsidRDefault="00AE1245" w:rsidP="00AE1245">
      <w:pPr>
        <w:ind w:firstLine="0"/>
        <w:jc w:val="center"/>
      </w:pPr>
    </w:p>
    <w:p w14:paraId="5F7C625C" w14:textId="5DE4B2B8" w:rsidR="00AE1245" w:rsidRDefault="00AE1245" w:rsidP="005364F2">
      <w:r w:rsidRPr="005364F2">
        <w:t xml:space="preserve">10-11 сентября 2025 года </w:t>
      </w:r>
      <w:r w:rsidR="005364F2">
        <w:t>Институтом социологии Национальной академии наук Беларуси</w:t>
      </w:r>
      <w:r w:rsidR="005364F2" w:rsidRPr="005364F2">
        <w:t xml:space="preserve"> </w:t>
      </w:r>
      <w:r w:rsidR="005364F2">
        <w:t xml:space="preserve">совместно с </w:t>
      </w:r>
      <w:r w:rsidRPr="005364F2">
        <w:t>Пермск</w:t>
      </w:r>
      <w:r w:rsidR="005364F2">
        <w:t>им</w:t>
      </w:r>
      <w:r w:rsidRPr="005364F2">
        <w:t xml:space="preserve"> государственн</w:t>
      </w:r>
      <w:r w:rsidR="005364F2">
        <w:t>ым</w:t>
      </w:r>
      <w:r w:rsidRPr="005364F2">
        <w:t xml:space="preserve"> национальн</w:t>
      </w:r>
      <w:r w:rsidR="005364F2">
        <w:t>ым</w:t>
      </w:r>
      <w:r w:rsidRPr="005364F2">
        <w:t xml:space="preserve"> исследовательск</w:t>
      </w:r>
      <w:r w:rsidR="005364F2">
        <w:t>им</w:t>
      </w:r>
      <w:r w:rsidRPr="005364F2">
        <w:t xml:space="preserve"> университет</w:t>
      </w:r>
      <w:r w:rsidR="005364F2">
        <w:t>ом</w:t>
      </w:r>
      <w:r w:rsidRPr="005364F2">
        <w:t xml:space="preserve"> (</w:t>
      </w:r>
      <w:r w:rsidR="005364F2">
        <w:t>на базе ПГНИУ</w:t>
      </w:r>
      <w:r w:rsidRPr="005364F2">
        <w:t xml:space="preserve">) </w:t>
      </w:r>
      <w:r w:rsidR="003D78B6">
        <w:t>проводится</w:t>
      </w:r>
      <w:r w:rsidRPr="005364F2">
        <w:t xml:space="preserve"> Международный российско-белорусский научный семинар «Современная</w:t>
      </w:r>
      <w:r w:rsidRPr="00A26C3A">
        <w:t xml:space="preserve"> молодёжь в фокусе социологии: ценности, установки, </w:t>
      </w:r>
      <w:r>
        <w:t xml:space="preserve">консолидационный </w:t>
      </w:r>
      <w:r w:rsidRPr="00A26C3A">
        <w:t>потенциал</w:t>
      </w:r>
      <w:r>
        <w:t>».</w:t>
      </w:r>
    </w:p>
    <w:p w14:paraId="41D6516B" w14:textId="45221B8C" w:rsidR="00AE1245" w:rsidRDefault="00AE1245" w:rsidP="00AE1245">
      <w:r>
        <w:t xml:space="preserve">Семинар </w:t>
      </w:r>
      <w:r w:rsidR="003D78B6">
        <w:t>организуется</w:t>
      </w:r>
      <w:r>
        <w:t xml:space="preserve"> в рамках празднования 35-летия Института социологии НАН Беларуси, 30-летия философско-социологического факультета ПГНИУ и мероприятий, связанных с присвоением Перми </w:t>
      </w:r>
      <w:r w:rsidRPr="00AE1245">
        <w:t xml:space="preserve">статуса «Молодежная столица России </w:t>
      </w:r>
      <w:r w:rsidR="003D78B6">
        <w:t>–</w:t>
      </w:r>
      <w:r w:rsidRPr="00AE1245">
        <w:t xml:space="preserve"> 2025»</w:t>
      </w:r>
      <w:r>
        <w:t>.</w:t>
      </w:r>
    </w:p>
    <w:p w14:paraId="55FE4239" w14:textId="3A3F1818" w:rsidR="00AE1245" w:rsidRDefault="00AE1245" w:rsidP="00AE1245">
      <w:r>
        <w:t>Семин</w:t>
      </w:r>
      <w:r w:rsidR="00432274">
        <w:t>ар пройдет в смешанном формате, сочетая аудиторную форму и дистанционное подключение через сервис для проведения видеоконференций. По итогам семинара планируется публикация статей</w:t>
      </w:r>
      <w:r w:rsidR="00D76A50" w:rsidRPr="00D76A50">
        <w:t xml:space="preserve"> </w:t>
      </w:r>
      <w:r w:rsidR="00D76A50">
        <w:rPr>
          <w:lang w:val="be-BY"/>
        </w:rPr>
        <w:t>участн</w:t>
      </w:r>
      <w:r w:rsidR="00D76A50">
        <w:t>иков</w:t>
      </w:r>
      <w:r w:rsidR="00432274">
        <w:t xml:space="preserve"> в </w:t>
      </w:r>
      <w:r w:rsidR="005364F2">
        <w:t xml:space="preserve">номерах 2025 и 2026 гг. </w:t>
      </w:r>
      <w:r w:rsidR="00432274">
        <w:t>научно</w:t>
      </w:r>
      <w:r w:rsidR="005364F2">
        <w:t>го</w:t>
      </w:r>
      <w:r w:rsidR="00432274">
        <w:t xml:space="preserve"> журнал</w:t>
      </w:r>
      <w:r w:rsidR="005364F2">
        <w:t>а</w:t>
      </w:r>
      <w:r w:rsidR="00432274">
        <w:t xml:space="preserve"> «Социальные и гуманитарные науки: теория и практика» (правила для оформления – в приложении 1).</w:t>
      </w:r>
    </w:p>
    <w:p w14:paraId="163F6212" w14:textId="77777777" w:rsidR="00432274" w:rsidRPr="00432274" w:rsidRDefault="00432274" w:rsidP="00432274">
      <w:pPr>
        <w:jc w:val="center"/>
        <w:rPr>
          <w:b/>
        </w:rPr>
      </w:pPr>
      <w:r w:rsidRPr="00432274">
        <w:rPr>
          <w:b/>
        </w:rPr>
        <w:t>Научные направления Семинара:</w:t>
      </w:r>
    </w:p>
    <w:p w14:paraId="18A20C75" w14:textId="77777777" w:rsidR="00432274" w:rsidRDefault="00432274" w:rsidP="00432274">
      <w:pPr>
        <w:pStyle w:val="a7"/>
        <w:numPr>
          <w:ilvl w:val="0"/>
          <w:numId w:val="1"/>
        </w:numPr>
        <w:ind w:left="0" w:firstLine="709"/>
        <w:rPr>
          <w:rStyle w:val="A6"/>
        </w:rPr>
      </w:pPr>
      <w:r w:rsidRPr="00C92C70">
        <w:rPr>
          <w:rStyle w:val="A6"/>
        </w:rPr>
        <w:t xml:space="preserve">Культурные практики </w:t>
      </w:r>
      <w:r>
        <w:rPr>
          <w:rStyle w:val="A6"/>
        </w:rPr>
        <w:t xml:space="preserve">и ценности </w:t>
      </w:r>
      <w:r w:rsidRPr="00C92C70">
        <w:rPr>
          <w:rStyle w:val="A6"/>
        </w:rPr>
        <w:t>молодёжи</w:t>
      </w:r>
      <w:r>
        <w:rPr>
          <w:rStyle w:val="A6"/>
        </w:rPr>
        <w:t>;</w:t>
      </w:r>
    </w:p>
    <w:p w14:paraId="1BC495A9" w14:textId="77777777" w:rsidR="00432274" w:rsidRDefault="00432274" w:rsidP="00432274">
      <w:pPr>
        <w:pStyle w:val="a7"/>
        <w:numPr>
          <w:ilvl w:val="0"/>
          <w:numId w:val="1"/>
        </w:numPr>
        <w:ind w:left="0" w:firstLine="709"/>
        <w:rPr>
          <w:rStyle w:val="A6"/>
        </w:rPr>
      </w:pPr>
      <w:r w:rsidRPr="00C92C70">
        <w:rPr>
          <w:rStyle w:val="A6"/>
        </w:rPr>
        <w:t>Образовательные и профессиональные установки молодежи</w:t>
      </w:r>
      <w:r>
        <w:rPr>
          <w:rStyle w:val="A6"/>
        </w:rPr>
        <w:t>;</w:t>
      </w:r>
    </w:p>
    <w:p w14:paraId="5FAE2DDD" w14:textId="77777777" w:rsidR="00432274" w:rsidRDefault="00432274" w:rsidP="00432274">
      <w:pPr>
        <w:pStyle w:val="a7"/>
        <w:numPr>
          <w:ilvl w:val="0"/>
          <w:numId w:val="1"/>
        </w:numPr>
        <w:ind w:left="0" w:firstLine="709"/>
        <w:rPr>
          <w:rStyle w:val="A6"/>
        </w:rPr>
      </w:pPr>
      <w:r w:rsidRPr="00C92C70">
        <w:rPr>
          <w:rStyle w:val="A6"/>
        </w:rPr>
        <w:t>Медиапредпочтения и медиаграмотность молодёжи</w:t>
      </w:r>
      <w:r>
        <w:rPr>
          <w:rStyle w:val="A6"/>
        </w:rPr>
        <w:t>;</w:t>
      </w:r>
    </w:p>
    <w:p w14:paraId="38225D57" w14:textId="77777777" w:rsidR="00432274" w:rsidRDefault="00432274" w:rsidP="00432274">
      <w:pPr>
        <w:pStyle w:val="a7"/>
        <w:numPr>
          <w:ilvl w:val="0"/>
          <w:numId w:val="1"/>
        </w:numPr>
        <w:ind w:left="0" w:firstLine="709"/>
        <w:rPr>
          <w:rStyle w:val="A6"/>
        </w:rPr>
      </w:pPr>
      <w:r w:rsidRPr="00C92C70">
        <w:rPr>
          <w:rStyle w:val="A6"/>
        </w:rPr>
        <w:t>Социальные установки молодежи в сфере здоровья</w:t>
      </w:r>
      <w:r>
        <w:rPr>
          <w:rStyle w:val="A6"/>
        </w:rPr>
        <w:t>;</w:t>
      </w:r>
    </w:p>
    <w:p w14:paraId="19639538" w14:textId="77777777" w:rsidR="00432274" w:rsidRPr="00432274" w:rsidRDefault="00432274" w:rsidP="00432274">
      <w:pPr>
        <w:pStyle w:val="a7"/>
        <w:numPr>
          <w:ilvl w:val="0"/>
          <w:numId w:val="1"/>
        </w:numPr>
        <w:ind w:left="0" w:firstLine="709"/>
        <w:rPr>
          <w:rStyle w:val="A6"/>
          <w:color w:val="auto"/>
        </w:rPr>
      </w:pPr>
      <w:r>
        <w:rPr>
          <w:rStyle w:val="A6"/>
        </w:rPr>
        <w:t>М</w:t>
      </w:r>
      <w:r w:rsidRPr="00C92C70">
        <w:rPr>
          <w:rStyle w:val="A6"/>
        </w:rPr>
        <w:t>олодёжь и цифровая среда</w:t>
      </w:r>
      <w:r>
        <w:rPr>
          <w:rStyle w:val="A6"/>
        </w:rPr>
        <w:t>.</w:t>
      </w:r>
    </w:p>
    <w:p w14:paraId="1C604B2E" w14:textId="71591255" w:rsidR="00432274" w:rsidRDefault="00432274" w:rsidP="00AE1245">
      <w:r w:rsidRPr="00432274">
        <w:t xml:space="preserve">Организационный комитет </w:t>
      </w:r>
      <w:r>
        <w:t>Семинара</w:t>
      </w:r>
      <w:r w:rsidRPr="00432274">
        <w:t xml:space="preserve"> предлагает всем заинтересованным сторонам сформулировать свои предложения по расширению перечня научных направлений </w:t>
      </w:r>
      <w:r>
        <w:t>Семинара</w:t>
      </w:r>
      <w:r w:rsidRPr="00432274">
        <w:t xml:space="preserve">. Предложения можно направить </w:t>
      </w:r>
      <w:r w:rsidRPr="003D78B6">
        <w:rPr>
          <w:b/>
          <w:bCs/>
          <w:i/>
          <w:iCs/>
        </w:rPr>
        <w:t>до 15 июня 2025 г.</w:t>
      </w:r>
      <w:r w:rsidR="008E7896">
        <w:rPr>
          <w:b/>
          <w:bCs/>
          <w:i/>
          <w:iCs/>
        </w:rPr>
        <w:t xml:space="preserve"> (включительно)</w:t>
      </w:r>
      <w:r w:rsidRPr="00432274">
        <w:t xml:space="preserve"> на электронную почту </w:t>
      </w:r>
      <w:hyperlink r:id="rId7" w:history="1">
        <w:r w:rsidR="008D60B6" w:rsidRPr="00F44037">
          <w:rPr>
            <w:rStyle w:val="a9"/>
          </w:rPr>
          <w:t>nir-fsf@yandex.ru</w:t>
        </w:r>
      </w:hyperlink>
      <w:r w:rsidR="008D60B6">
        <w:t xml:space="preserve"> </w:t>
      </w:r>
      <w:r w:rsidRPr="00432274">
        <w:t>с указанием предлагаемого направления, формы его включения в программу (секция, круглый стол, мастер-класс и др.), а также контактных данных потенциального модератора (телефон, электронная почта).</w:t>
      </w:r>
    </w:p>
    <w:p w14:paraId="3530E247" w14:textId="3ACD7DEE" w:rsidR="00432274" w:rsidRDefault="00432274" w:rsidP="00AE1245">
      <w:pPr>
        <w:rPr>
          <w:szCs w:val="24"/>
        </w:rPr>
      </w:pPr>
      <w:r>
        <w:t xml:space="preserve">Для участия в работе </w:t>
      </w:r>
      <w:r w:rsidR="008D60B6">
        <w:t>С</w:t>
      </w:r>
      <w:r>
        <w:t xml:space="preserve">еминара необходимо </w:t>
      </w:r>
      <w:r w:rsidRPr="003D78B6">
        <w:rPr>
          <w:b/>
          <w:bCs/>
          <w:i/>
          <w:iCs/>
        </w:rPr>
        <w:t xml:space="preserve">до </w:t>
      </w:r>
      <w:r w:rsidR="003D78B6" w:rsidRPr="003D78B6">
        <w:rPr>
          <w:b/>
          <w:bCs/>
          <w:i/>
          <w:iCs/>
        </w:rPr>
        <w:t>3</w:t>
      </w:r>
      <w:r w:rsidRPr="003D78B6">
        <w:rPr>
          <w:b/>
          <w:bCs/>
          <w:i/>
          <w:iCs/>
        </w:rPr>
        <w:t>0 июня 2025 г.</w:t>
      </w:r>
      <w:r w:rsidR="003D78B6" w:rsidRPr="003D78B6">
        <w:rPr>
          <w:b/>
          <w:bCs/>
          <w:i/>
          <w:iCs/>
        </w:rPr>
        <w:t xml:space="preserve"> (включительно)</w:t>
      </w:r>
      <w:r>
        <w:t xml:space="preserve"> направить заявку </w:t>
      </w:r>
      <w:r>
        <w:rPr>
          <w:szCs w:val="24"/>
        </w:rPr>
        <w:t>через специальную форму:</w:t>
      </w:r>
      <w:r w:rsidR="00070384">
        <w:rPr>
          <w:szCs w:val="24"/>
        </w:rPr>
        <w:t xml:space="preserve"> </w:t>
      </w:r>
      <w:hyperlink r:id="rId8" w:history="1">
        <w:r w:rsidR="00070384" w:rsidRPr="00494298">
          <w:rPr>
            <w:rStyle w:val="a9"/>
            <w:szCs w:val="24"/>
          </w:rPr>
          <w:t>https://forms.yandex.ru/u/6810862a84227c60cc23e507</w:t>
        </w:r>
      </w:hyperlink>
      <w:r w:rsidR="00070384">
        <w:rPr>
          <w:szCs w:val="24"/>
        </w:rPr>
        <w:t xml:space="preserve"> </w:t>
      </w:r>
    </w:p>
    <w:p w14:paraId="2F658AF8" w14:textId="4E16DA25" w:rsidR="00FB1F0A" w:rsidRDefault="00FB1F0A" w:rsidP="00FB1F0A">
      <w:pPr>
        <w:rPr>
          <w:szCs w:val="24"/>
        </w:rPr>
      </w:pPr>
      <w:r w:rsidRPr="00FB1F0A">
        <w:rPr>
          <w:szCs w:val="24"/>
        </w:rPr>
        <w:lastRenderedPageBreak/>
        <w:t>Организационный комитет оставляет за собой право отбора и</w:t>
      </w:r>
      <w:r>
        <w:rPr>
          <w:szCs w:val="24"/>
        </w:rPr>
        <w:t xml:space="preserve"> </w:t>
      </w:r>
      <w:r w:rsidRPr="00FB1F0A">
        <w:rPr>
          <w:szCs w:val="24"/>
        </w:rPr>
        <w:t>редактирования предоставленных материалов. Материалы, не соответствующие</w:t>
      </w:r>
      <w:r>
        <w:rPr>
          <w:szCs w:val="24"/>
        </w:rPr>
        <w:t xml:space="preserve"> </w:t>
      </w:r>
      <w:r w:rsidRPr="00FB1F0A">
        <w:rPr>
          <w:szCs w:val="24"/>
        </w:rPr>
        <w:t xml:space="preserve">тематике </w:t>
      </w:r>
      <w:r>
        <w:rPr>
          <w:szCs w:val="24"/>
        </w:rPr>
        <w:t>Семинара</w:t>
      </w:r>
      <w:r w:rsidR="00356E24">
        <w:rPr>
          <w:szCs w:val="24"/>
        </w:rPr>
        <w:t xml:space="preserve"> и</w:t>
      </w:r>
      <w:r w:rsidRPr="00FB1F0A">
        <w:rPr>
          <w:szCs w:val="24"/>
        </w:rPr>
        <w:t xml:space="preserve"> требованиям к оформлению</w:t>
      </w:r>
      <w:r w:rsidR="00356E24">
        <w:rPr>
          <w:szCs w:val="24"/>
        </w:rPr>
        <w:t>,</w:t>
      </w:r>
      <w:bookmarkStart w:id="0" w:name="_GoBack"/>
      <w:bookmarkEnd w:id="0"/>
      <w:r w:rsidR="00356E24">
        <w:rPr>
          <w:szCs w:val="24"/>
        </w:rPr>
        <w:t xml:space="preserve"> </w:t>
      </w:r>
      <w:r w:rsidRPr="00FB1F0A">
        <w:rPr>
          <w:szCs w:val="24"/>
        </w:rPr>
        <w:t>не принимаются.</w:t>
      </w:r>
    </w:p>
    <w:p w14:paraId="65912961" w14:textId="77777777" w:rsidR="00432274" w:rsidRDefault="00432274" w:rsidP="00AE1245">
      <w:pPr>
        <w:rPr>
          <w:szCs w:val="24"/>
        </w:rPr>
      </w:pPr>
      <w:r w:rsidRPr="00C7307D">
        <w:rPr>
          <w:szCs w:val="24"/>
        </w:rPr>
        <w:t xml:space="preserve">Авторам, выступившим с докладом на </w:t>
      </w:r>
      <w:r>
        <w:rPr>
          <w:szCs w:val="24"/>
        </w:rPr>
        <w:t>Семинаре</w:t>
      </w:r>
      <w:r w:rsidRPr="00C7307D">
        <w:rPr>
          <w:szCs w:val="24"/>
        </w:rPr>
        <w:t xml:space="preserve">, по итогам мероприятия будет направлен </w:t>
      </w:r>
      <w:r w:rsidRPr="00B47A0B">
        <w:rPr>
          <w:rStyle w:val="a8"/>
          <w:b/>
          <w:color w:val="auto"/>
          <w:szCs w:val="24"/>
          <w:highlight w:val="white"/>
        </w:rPr>
        <w:t>электронный сертификат участника</w:t>
      </w:r>
      <w:r w:rsidRPr="00C7307D">
        <w:rPr>
          <w:szCs w:val="24"/>
        </w:rPr>
        <w:t>.</w:t>
      </w:r>
    </w:p>
    <w:p w14:paraId="0CED4D8D" w14:textId="77777777" w:rsidR="008D60B6" w:rsidRDefault="008D60B6" w:rsidP="00AE1245">
      <w:pPr>
        <w:rPr>
          <w:szCs w:val="24"/>
        </w:rPr>
      </w:pPr>
    </w:p>
    <w:p w14:paraId="06C4CF80" w14:textId="77777777" w:rsidR="00432274" w:rsidRPr="00432274" w:rsidRDefault="00432274" w:rsidP="00432274">
      <w:pPr>
        <w:jc w:val="center"/>
        <w:rPr>
          <w:b/>
        </w:rPr>
      </w:pPr>
      <w:r w:rsidRPr="00432274">
        <w:rPr>
          <w:b/>
        </w:rPr>
        <w:t>Организационный комитет Семинара:</w:t>
      </w:r>
    </w:p>
    <w:p w14:paraId="47591A98" w14:textId="77777777" w:rsidR="00432274" w:rsidRDefault="00432274" w:rsidP="00432274">
      <w:r w:rsidRPr="00432274">
        <w:rPr>
          <w:b/>
        </w:rPr>
        <w:t>Комаров С.В.</w:t>
      </w:r>
      <w:r>
        <w:t>, д-р филос. наук, доцент, декан философско-социологического факультета ПГНИУ – сопредседатель организационного комитета</w:t>
      </w:r>
    </w:p>
    <w:p w14:paraId="405E22CB" w14:textId="77777777" w:rsidR="00432274" w:rsidRDefault="00432274" w:rsidP="00432274">
      <w:r w:rsidRPr="00432274">
        <w:rPr>
          <w:b/>
        </w:rPr>
        <w:t>Бельский А.М.</w:t>
      </w:r>
      <w:r>
        <w:t>, канд. социол. наук, доцент, руководитель Центра оперативных исследований Института социологии Национальной академии наук Беларуси – сопредседатель организационного комитета</w:t>
      </w:r>
    </w:p>
    <w:p w14:paraId="76699CF6" w14:textId="50418A8E" w:rsidR="00432274" w:rsidRDefault="00432274" w:rsidP="00432274">
      <w:r w:rsidRPr="00432274">
        <w:rPr>
          <w:b/>
        </w:rPr>
        <w:t>Волегов В.С.</w:t>
      </w:r>
      <w:r>
        <w:t>, канд.</w:t>
      </w:r>
      <w:r w:rsidR="003D78B6">
        <w:t xml:space="preserve"> </w:t>
      </w:r>
      <w:r>
        <w:t>социол.</w:t>
      </w:r>
      <w:r w:rsidR="003D78B6">
        <w:t xml:space="preserve"> </w:t>
      </w:r>
      <w:r>
        <w:t>наук, доцент, заместитель декана философско-социологического факультета по научной работе, доцент кафедры социологии ПГНИУ – ответственный секретарь организационного комитета</w:t>
      </w:r>
      <w:r w:rsidR="005364F2">
        <w:t xml:space="preserve"> (</w:t>
      </w:r>
      <w:hyperlink r:id="rId9" w:history="1">
        <w:r w:rsidR="005364F2" w:rsidRPr="00F44037">
          <w:rPr>
            <w:rStyle w:val="a9"/>
          </w:rPr>
          <w:t>nir-fsf@yandex.ru</w:t>
        </w:r>
      </w:hyperlink>
      <w:r w:rsidR="005364F2">
        <w:t xml:space="preserve">, </w:t>
      </w:r>
      <w:r w:rsidR="009647F9">
        <w:t xml:space="preserve">номер для связи в </w:t>
      </w:r>
      <w:r w:rsidR="009647F9">
        <w:rPr>
          <w:lang w:val="en-US"/>
        </w:rPr>
        <w:t>Telegram</w:t>
      </w:r>
      <w:r w:rsidR="009647F9" w:rsidRPr="009647F9">
        <w:t>:</w:t>
      </w:r>
      <w:r w:rsidR="005364F2">
        <w:t xml:space="preserve"> +790127895968)</w:t>
      </w:r>
    </w:p>
    <w:p w14:paraId="4CB773B1" w14:textId="6638E1D1" w:rsidR="00432274" w:rsidRDefault="00432274" w:rsidP="00432274">
      <w:r w:rsidRPr="00432274">
        <w:rPr>
          <w:b/>
        </w:rPr>
        <w:t>Маркова Ю.С.</w:t>
      </w:r>
      <w:r>
        <w:t>, канд.</w:t>
      </w:r>
      <w:r w:rsidR="003D78B6">
        <w:t xml:space="preserve"> </w:t>
      </w:r>
      <w:r>
        <w:t>социол.</w:t>
      </w:r>
      <w:r w:rsidR="003D78B6">
        <w:t xml:space="preserve"> </w:t>
      </w:r>
      <w:r>
        <w:t>наук, директор Центра социологических исследований ПГНИУ – член организационного комитета</w:t>
      </w:r>
    </w:p>
    <w:p w14:paraId="34DE1D8D" w14:textId="77777777" w:rsidR="00432274" w:rsidRDefault="00432274" w:rsidP="00432274">
      <w:r w:rsidRPr="00432274">
        <w:rPr>
          <w:b/>
        </w:rPr>
        <w:t>Фокина Н.Н.</w:t>
      </w:r>
      <w:r>
        <w:t>, канд. пед. наук, доцент кафедры культурологии и социально-гуманитарных технологий – член организационного комитета.</w:t>
      </w:r>
    </w:p>
    <w:p w14:paraId="4820724E" w14:textId="77777777" w:rsidR="00A73316" w:rsidRDefault="00A73316" w:rsidP="00432274">
      <w:pPr>
        <w:rPr>
          <w:b/>
        </w:rPr>
      </w:pPr>
    </w:p>
    <w:p w14:paraId="1FCDEA23" w14:textId="77777777" w:rsidR="00432274" w:rsidRDefault="00A73316" w:rsidP="00432274">
      <w:r w:rsidRPr="00A73316">
        <w:rPr>
          <w:b/>
        </w:rPr>
        <w:t xml:space="preserve">Адрес электронной почты: </w:t>
      </w:r>
      <w:hyperlink r:id="rId10" w:history="1">
        <w:r w:rsidRPr="00F44037">
          <w:rPr>
            <w:rStyle w:val="a9"/>
          </w:rPr>
          <w:t>nir-fsf@yandex.ru</w:t>
        </w:r>
      </w:hyperlink>
    </w:p>
    <w:p w14:paraId="399C055A" w14:textId="77777777" w:rsidR="00B47A0B" w:rsidRDefault="00B47A0B">
      <w:r>
        <w:br w:type="page"/>
      </w:r>
    </w:p>
    <w:p w14:paraId="31860FDC" w14:textId="77777777" w:rsidR="00432274" w:rsidRDefault="00B47A0B" w:rsidP="00B47A0B">
      <w:pPr>
        <w:jc w:val="right"/>
      </w:pPr>
      <w:r>
        <w:lastRenderedPageBreak/>
        <w:t>Приложение 1. Правила оформления публикации</w:t>
      </w:r>
    </w:p>
    <w:p w14:paraId="7F1B2D4E" w14:textId="77777777" w:rsidR="00B47A0B" w:rsidRDefault="00B47A0B" w:rsidP="00B47A0B"/>
    <w:p w14:paraId="50A606FD" w14:textId="6CDFAE70" w:rsidR="00B47A0B" w:rsidRDefault="006D76D6" w:rsidP="00B47A0B">
      <w:r>
        <w:t xml:space="preserve">Материалы, поступившие для публикации по итогам Семинара, проходят проверку лицензионной системой «Антиплагиат» (требования по уровню оригинальности – не ниже </w:t>
      </w:r>
      <w:r w:rsidR="00605862">
        <w:t>7</w:t>
      </w:r>
      <w:r w:rsidRPr="00762C58">
        <w:t>0%</w:t>
      </w:r>
      <w:r>
        <w:t xml:space="preserve">) и процедуру «двойного слепого» рецензирования. Авторы могут рекомендовать рецензентов из сторонних организаций (с указанием их места работы, научной степени, должности, контактной информации), однако </w:t>
      </w:r>
      <w:r w:rsidRPr="00434446">
        <w:t>итоговое решение о назначении рецензента</w:t>
      </w:r>
      <w:r w:rsidRPr="00865651">
        <w:rPr>
          <w:color w:val="FF0000"/>
        </w:rPr>
        <w:t xml:space="preserve"> </w:t>
      </w:r>
      <w:r>
        <w:t xml:space="preserve">принимается Организационным комитетом </w:t>
      </w:r>
      <w:r w:rsidR="008E7896">
        <w:t>совместно</w:t>
      </w:r>
      <w:r>
        <w:t xml:space="preserve"> с редакцией научного журнала «Социальные и гуманитарные науки: теория и практика» (далее – журнала) самостоятельно.</w:t>
      </w:r>
    </w:p>
    <w:p w14:paraId="0C670948" w14:textId="77777777" w:rsidR="006D76D6" w:rsidRDefault="006D76D6" w:rsidP="00B47A0B">
      <w:r>
        <w:t>Материалы должны соответствовать одной из научных специальностей журнала:</w:t>
      </w:r>
    </w:p>
    <w:p w14:paraId="67DBBBD0" w14:textId="77777777" w:rsidR="006D76D6" w:rsidRDefault="006D76D6" w:rsidP="006D76D6">
      <w:r>
        <w:t>5.3.1 Общая психология, психология личности история психологии</w:t>
      </w:r>
    </w:p>
    <w:p w14:paraId="73C0FE4A" w14:textId="77777777" w:rsidR="006D76D6" w:rsidRDefault="006D76D6" w:rsidP="006D76D6">
      <w:r>
        <w:t>5.3.4 Педагогическая психология, психодиагностика цифровых сред</w:t>
      </w:r>
    </w:p>
    <w:p w14:paraId="4DE85405" w14:textId="77777777" w:rsidR="006D76D6" w:rsidRDefault="006D76D6" w:rsidP="006D76D6">
      <w:r>
        <w:t>5.4.4. Социальная структура, социальные институты и процессы</w:t>
      </w:r>
    </w:p>
    <w:p w14:paraId="64EC1676" w14:textId="77777777" w:rsidR="006D76D6" w:rsidRDefault="006D76D6" w:rsidP="006D76D6">
      <w:r>
        <w:t>5.4.6. Социология культуры</w:t>
      </w:r>
    </w:p>
    <w:p w14:paraId="5026941E" w14:textId="77777777" w:rsidR="006D76D6" w:rsidRDefault="006D76D6" w:rsidP="006D76D6">
      <w:r>
        <w:t xml:space="preserve">5.4.7 Социология управления </w:t>
      </w:r>
    </w:p>
    <w:p w14:paraId="730D2846" w14:textId="77777777" w:rsidR="006D76D6" w:rsidRPr="00762C58" w:rsidRDefault="006D76D6" w:rsidP="006D76D6">
      <w:r w:rsidRPr="00762C58">
        <w:t>5.8.1. Общая педагогика, история педагогики и образования</w:t>
      </w:r>
    </w:p>
    <w:p w14:paraId="5ACEFC6A" w14:textId="77777777" w:rsidR="006D76D6" w:rsidRPr="00762C58" w:rsidRDefault="006D76D6" w:rsidP="006D76D6">
      <w:r w:rsidRPr="00762C58">
        <w:t>5.8.7. Методология и технология профессионального образования</w:t>
      </w:r>
    </w:p>
    <w:p w14:paraId="51B6596E" w14:textId="77777777" w:rsidR="006D76D6" w:rsidRDefault="006D76D6" w:rsidP="00B47A0B"/>
    <w:p w14:paraId="5B91B284" w14:textId="77777777" w:rsidR="006D76D6" w:rsidRDefault="006D76D6" w:rsidP="00B47A0B">
      <w:r>
        <w:t xml:space="preserve">При оформлении статьи необходимо ориентироваться на следующий шаблон: </w:t>
      </w:r>
    </w:p>
    <w:p w14:paraId="7F7A5ED2" w14:textId="77777777" w:rsidR="006D76D6" w:rsidRDefault="006D76D6" w:rsidP="00B47A0B"/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6D76D6" w:rsidRPr="00FB1F0A" w14:paraId="7BF86263" w14:textId="77777777" w:rsidTr="00D27E22">
        <w:tc>
          <w:tcPr>
            <w:tcW w:w="3652" w:type="dxa"/>
          </w:tcPr>
          <w:p w14:paraId="14949B92" w14:textId="77777777" w:rsidR="006D76D6" w:rsidRPr="00611CE9" w:rsidRDefault="006D76D6" w:rsidP="00D27E22">
            <w:pPr>
              <w:ind w:firstLine="0"/>
              <w:rPr>
                <w:b/>
                <w:sz w:val="24"/>
              </w:rPr>
            </w:pPr>
            <w:r w:rsidRPr="00611CE9">
              <w:rPr>
                <w:b/>
                <w:sz w:val="24"/>
              </w:rPr>
              <w:t xml:space="preserve">УДК </w:t>
            </w:r>
          </w:p>
        </w:tc>
        <w:tc>
          <w:tcPr>
            <w:tcW w:w="5954" w:type="dxa"/>
          </w:tcPr>
          <w:p w14:paraId="2420FE7E" w14:textId="77777777" w:rsidR="006D76D6" w:rsidRPr="00611CE9" w:rsidRDefault="006D76D6" w:rsidP="00D27E22">
            <w:pPr>
              <w:ind w:firstLine="0"/>
              <w:jc w:val="right"/>
              <w:rPr>
                <w:b/>
                <w:sz w:val="24"/>
              </w:rPr>
            </w:pPr>
            <w:r w:rsidRPr="00611CE9">
              <w:rPr>
                <w:b/>
                <w:sz w:val="24"/>
              </w:rPr>
              <w:t>Фамилия Имя Отчество,</w:t>
            </w:r>
          </w:p>
          <w:p w14:paraId="20CFE212" w14:textId="77777777" w:rsidR="006D76D6" w:rsidRPr="00611CE9" w:rsidRDefault="006D76D6" w:rsidP="00D27E22">
            <w:pPr>
              <w:ind w:firstLine="0"/>
              <w:jc w:val="right"/>
              <w:rPr>
                <w:sz w:val="24"/>
              </w:rPr>
            </w:pPr>
            <w:r w:rsidRPr="00611CE9">
              <w:rPr>
                <w:sz w:val="24"/>
              </w:rPr>
              <w:t>ученая степень, ученое звание</w:t>
            </w:r>
          </w:p>
          <w:p w14:paraId="62208C27" w14:textId="77777777" w:rsidR="006D76D6" w:rsidRPr="00611CE9" w:rsidRDefault="006D76D6" w:rsidP="00D27E22">
            <w:pPr>
              <w:ind w:firstLine="0"/>
              <w:jc w:val="right"/>
              <w:rPr>
                <w:sz w:val="24"/>
              </w:rPr>
            </w:pPr>
            <w:r w:rsidRPr="00611CE9">
              <w:rPr>
                <w:sz w:val="24"/>
              </w:rPr>
              <w:t>должность, место работы</w:t>
            </w:r>
          </w:p>
          <w:p w14:paraId="15AD962D" w14:textId="77777777" w:rsidR="006D76D6" w:rsidRPr="00611CE9" w:rsidRDefault="006D76D6" w:rsidP="00D27E22">
            <w:pPr>
              <w:ind w:firstLine="0"/>
              <w:jc w:val="right"/>
              <w:rPr>
                <w:sz w:val="24"/>
              </w:rPr>
            </w:pPr>
            <w:r w:rsidRPr="00611CE9">
              <w:rPr>
                <w:sz w:val="24"/>
              </w:rPr>
              <w:t>Название организации</w:t>
            </w:r>
          </w:p>
          <w:p w14:paraId="3F67064D" w14:textId="77777777" w:rsidR="006D76D6" w:rsidRDefault="006D76D6" w:rsidP="00D27E22">
            <w:pPr>
              <w:ind w:firstLine="0"/>
              <w:jc w:val="right"/>
              <w:rPr>
                <w:sz w:val="24"/>
              </w:rPr>
            </w:pPr>
            <w:r w:rsidRPr="00611CE9">
              <w:rPr>
                <w:sz w:val="24"/>
              </w:rPr>
              <w:t>Адрес организации: индекс, Страна, город, дом</w:t>
            </w:r>
          </w:p>
          <w:p w14:paraId="6E699C86" w14:textId="77777777" w:rsidR="006D76D6" w:rsidRPr="00611CE9" w:rsidRDefault="006D76D6" w:rsidP="00D27E22">
            <w:pPr>
              <w:ind w:firstLine="0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e-mail</w:t>
            </w:r>
          </w:p>
          <w:p w14:paraId="64A6B7BD" w14:textId="77777777" w:rsidR="006D76D6" w:rsidRPr="009647F9" w:rsidRDefault="006D76D6" w:rsidP="00D27E22">
            <w:pPr>
              <w:ind w:firstLine="0"/>
              <w:jc w:val="right"/>
              <w:rPr>
                <w:sz w:val="24"/>
                <w:lang w:val="en-US"/>
              </w:rPr>
            </w:pPr>
            <w:r w:rsidRPr="00611CE9">
              <w:rPr>
                <w:sz w:val="24"/>
                <w:lang w:val="en-US"/>
              </w:rPr>
              <w:t>Scopus</w:t>
            </w:r>
            <w:r w:rsidRPr="009647F9">
              <w:rPr>
                <w:sz w:val="24"/>
                <w:lang w:val="en-US"/>
              </w:rPr>
              <w:t xml:space="preserve"> </w:t>
            </w:r>
            <w:r w:rsidRPr="00611CE9">
              <w:rPr>
                <w:sz w:val="24"/>
                <w:lang w:val="en-US"/>
              </w:rPr>
              <w:t>AuthorID</w:t>
            </w:r>
            <w:r w:rsidRPr="009647F9">
              <w:rPr>
                <w:sz w:val="24"/>
                <w:lang w:val="en-US"/>
              </w:rPr>
              <w:t xml:space="preserve">: </w:t>
            </w:r>
            <w:r w:rsidR="00FB1F0A" w:rsidRPr="009647F9">
              <w:rPr>
                <w:sz w:val="24"/>
                <w:lang w:val="en-US"/>
              </w:rPr>
              <w:t>(</w:t>
            </w:r>
            <w:r w:rsidR="00FB1F0A">
              <w:rPr>
                <w:sz w:val="24"/>
              </w:rPr>
              <w:t>при</w:t>
            </w:r>
            <w:r w:rsidR="00FB1F0A" w:rsidRPr="009647F9">
              <w:rPr>
                <w:sz w:val="24"/>
                <w:lang w:val="en-US"/>
              </w:rPr>
              <w:t xml:space="preserve"> </w:t>
            </w:r>
            <w:r w:rsidR="00FB1F0A">
              <w:rPr>
                <w:sz w:val="24"/>
              </w:rPr>
              <w:t>наличии</w:t>
            </w:r>
            <w:r w:rsidR="00FB1F0A" w:rsidRPr="009647F9">
              <w:rPr>
                <w:sz w:val="24"/>
                <w:lang w:val="en-US"/>
              </w:rPr>
              <w:t>)</w:t>
            </w:r>
          </w:p>
          <w:p w14:paraId="6AE3BFA0" w14:textId="77777777" w:rsidR="006D76D6" w:rsidRPr="00FB1F0A" w:rsidRDefault="006D76D6" w:rsidP="00D27E22">
            <w:pPr>
              <w:ind w:firstLine="0"/>
              <w:jc w:val="right"/>
              <w:rPr>
                <w:sz w:val="24"/>
              </w:rPr>
            </w:pPr>
            <w:r w:rsidRPr="008F7EF2">
              <w:rPr>
                <w:sz w:val="24"/>
                <w:lang w:val="en-US"/>
              </w:rPr>
              <w:t>ORCID</w:t>
            </w:r>
            <w:r w:rsidRPr="00FB1F0A">
              <w:rPr>
                <w:sz w:val="24"/>
              </w:rPr>
              <w:t xml:space="preserve">: </w:t>
            </w:r>
            <w:r w:rsidR="00FB1F0A" w:rsidRPr="00FB1F0A">
              <w:rPr>
                <w:sz w:val="24"/>
              </w:rPr>
              <w:t>(</w:t>
            </w:r>
            <w:r w:rsidR="00FB1F0A">
              <w:rPr>
                <w:sz w:val="24"/>
              </w:rPr>
              <w:t>при наличии</w:t>
            </w:r>
            <w:r w:rsidR="00FB1F0A" w:rsidRPr="00FB1F0A">
              <w:rPr>
                <w:sz w:val="24"/>
              </w:rPr>
              <w:t>)</w:t>
            </w:r>
          </w:p>
          <w:p w14:paraId="3E3B4188" w14:textId="77777777" w:rsidR="00FB1F0A" w:rsidRPr="00FB1F0A" w:rsidRDefault="006D76D6" w:rsidP="00FB1F0A">
            <w:pPr>
              <w:ind w:firstLine="0"/>
              <w:jc w:val="right"/>
              <w:rPr>
                <w:sz w:val="24"/>
              </w:rPr>
            </w:pPr>
            <w:r w:rsidRPr="00FB1F0A">
              <w:rPr>
                <w:sz w:val="24"/>
                <w:lang w:val="en-US"/>
              </w:rPr>
              <w:t>SPIN</w:t>
            </w:r>
            <w:r w:rsidRPr="00FB1F0A">
              <w:rPr>
                <w:sz w:val="24"/>
              </w:rPr>
              <w:t>-</w:t>
            </w:r>
            <w:r w:rsidRPr="00611CE9">
              <w:rPr>
                <w:sz w:val="24"/>
              </w:rPr>
              <w:t>код</w:t>
            </w:r>
            <w:r w:rsidRPr="00FB1F0A">
              <w:rPr>
                <w:sz w:val="24"/>
              </w:rPr>
              <w:t xml:space="preserve">: </w:t>
            </w:r>
            <w:r w:rsidR="00FB1F0A" w:rsidRPr="00FB1F0A">
              <w:rPr>
                <w:sz w:val="24"/>
              </w:rPr>
              <w:t>(</w:t>
            </w:r>
            <w:r w:rsidR="00FB1F0A">
              <w:rPr>
                <w:sz w:val="24"/>
              </w:rPr>
              <w:t>при наличии</w:t>
            </w:r>
            <w:r w:rsidR="00FB1F0A" w:rsidRPr="00FB1F0A">
              <w:rPr>
                <w:sz w:val="24"/>
              </w:rPr>
              <w:t>)</w:t>
            </w:r>
          </w:p>
          <w:p w14:paraId="024DC12C" w14:textId="77777777" w:rsidR="006D76D6" w:rsidRPr="00FB1F0A" w:rsidRDefault="006D76D6" w:rsidP="00D27E22">
            <w:pPr>
              <w:ind w:firstLine="0"/>
              <w:jc w:val="right"/>
              <w:rPr>
                <w:sz w:val="24"/>
              </w:rPr>
            </w:pPr>
          </w:p>
        </w:tc>
      </w:tr>
    </w:tbl>
    <w:p w14:paraId="02E37305" w14:textId="77777777" w:rsidR="006D76D6" w:rsidRPr="00647F3C" w:rsidRDefault="006D76D6" w:rsidP="006D76D6">
      <w:pPr>
        <w:ind w:firstLine="0"/>
        <w:jc w:val="center"/>
        <w:rPr>
          <w:b/>
          <w:sz w:val="24"/>
        </w:rPr>
      </w:pPr>
      <w:r w:rsidRPr="00647F3C">
        <w:rPr>
          <w:b/>
          <w:sz w:val="24"/>
        </w:rPr>
        <w:t>НАЗВАНИЕ СТАТЬИ</w:t>
      </w:r>
    </w:p>
    <w:p w14:paraId="6AC04561" w14:textId="77777777" w:rsidR="006D76D6" w:rsidRDefault="006D76D6" w:rsidP="006D76D6">
      <w:pPr>
        <w:ind w:firstLine="0"/>
        <w:jc w:val="center"/>
      </w:pPr>
    </w:p>
    <w:p w14:paraId="6D328DC7" w14:textId="77777777" w:rsidR="006D76D6" w:rsidRDefault="006D76D6" w:rsidP="006D76D6">
      <w:pPr>
        <w:ind w:firstLine="567"/>
        <w:rPr>
          <w:sz w:val="24"/>
        </w:rPr>
      </w:pPr>
      <w:r w:rsidRPr="00647F3C">
        <w:rPr>
          <w:sz w:val="24"/>
        </w:rPr>
        <w:t xml:space="preserve">Аннотация представляет собой краткий текст, который раскрывает цель и задачи работы, логику построения исследования, его структуру и основные выводы. Аннотация должна быть информативной, давать адекватное представление о проведенном исследовании без необходимости обращения к статье. </w:t>
      </w:r>
      <w:r w:rsidRPr="008F7EF2">
        <w:rPr>
          <w:sz w:val="24"/>
        </w:rPr>
        <w:t>Вся информация из аннотации должна быть и в основном тексте статьи</w:t>
      </w:r>
      <w:r>
        <w:rPr>
          <w:sz w:val="24"/>
        </w:rPr>
        <w:t>.</w:t>
      </w:r>
      <w:r w:rsidRPr="008F7EF2">
        <w:rPr>
          <w:sz w:val="24"/>
        </w:rPr>
        <w:t xml:space="preserve"> </w:t>
      </w:r>
      <w:r w:rsidRPr="00647F3C">
        <w:rPr>
          <w:sz w:val="24"/>
        </w:rPr>
        <w:t xml:space="preserve">Рекомендуется использовать формат IMRAD. </w:t>
      </w:r>
      <w:r w:rsidRPr="00647F3C">
        <w:rPr>
          <w:b/>
          <w:sz w:val="24"/>
        </w:rPr>
        <w:t>Объем аннотации – 150-200 слов.</w:t>
      </w:r>
      <w:r w:rsidRPr="00647F3C">
        <w:rPr>
          <w:sz w:val="24"/>
        </w:rPr>
        <w:t xml:space="preserve"> Слово «Аннотация» не указывается.</w:t>
      </w:r>
    </w:p>
    <w:p w14:paraId="4775FF95" w14:textId="77777777" w:rsidR="006D76D6" w:rsidRDefault="006D76D6" w:rsidP="006D76D6">
      <w:pPr>
        <w:ind w:firstLine="567"/>
        <w:rPr>
          <w:sz w:val="24"/>
        </w:rPr>
      </w:pPr>
      <w:r>
        <w:rPr>
          <w:i/>
          <w:sz w:val="24"/>
        </w:rPr>
        <w:t xml:space="preserve">Ключевые слова: </w:t>
      </w:r>
      <w:r>
        <w:rPr>
          <w:sz w:val="24"/>
        </w:rPr>
        <w:t>рекомендуется указывать до 10 ключевых слов</w:t>
      </w:r>
    </w:p>
    <w:p w14:paraId="14DACD60" w14:textId="77777777" w:rsidR="006D76D6" w:rsidRDefault="006D76D6" w:rsidP="006D76D6">
      <w:pPr>
        <w:rPr>
          <w:sz w:val="24"/>
        </w:rPr>
      </w:pPr>
    </w:p>
    <w:p w14:paraId="290591FA" w14:textId="77777777" w:rsidR="006D76D6" w:rsidRDefault="006D76D6" w:rsidP="006D76D6">
      <w:pPr>
        <w:jc w:val="right"/>
        <w:rPr>
          <w:b/>
          <w:sz w:val="24"/>
        </w:rPr>
      </w:pPr>
      <w:r w:rsidRPr="009D4712">
        <w:rPr>
          <w:b/>
          <w:sz w:val="24"/>
        </w:rPr>
        <w:t>Сведения об авторе – на английском языке</w:t>
      </w:r>
    </w:p>
    <w:p w14:paraId="55BDDCD7" w14:textId="77777777" w:rsidR="006D76D6" w:rsidRDefault="006D76D6" w:rsidP="006D76D6">
      <w:pPr>
        <w:jc w:val="center"/>
        <w:rPr>
          <w:b/>
          <w:sz w:val="24"/>
        </w:rPr>
      </w:pPr>
    </w:p>
    <w:p w14:paraId="6FCE06B5" w14:textId="77777777" w:rsidR="006D76D6" w:rsidRPr="006D76D6" w:rsidRDefault="006D76D6" w:rsidP="006D76D6">
      <w:pPr>
        <w:ind w:firstLine="0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THE</w:t>
      </w:r>
      <w:r w:rsidRPr="006D76D6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>TITLE</w:t>
      </w:r>
      <w:r w:rsidRPr="006D76D6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>OF</w:t>
      </w:r>
      <w:r w:rsidRPr="006D76D6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>THE</w:t>
      </w:r>
      <w:r w:rsidRPr="006D76D6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>ARTICLE</w:t>
      </w:r>
    </w:p>
    <w:p w14:paraId="4DE44F74" w14:textId="77777777" w:rsidR="006D76D6" w:rsidRPr="006D76D6" w:rsidRDefault="006D76D6" w:rsidP="006D76D6">
      <w:pPr>
        <w:ind w:firstLine="0"/>
        <w:jc w:val="center"/>
        <w:rPr>
          <w:b/>
          <w:sz w:val="24"/>
          <w:lang w:val="en-US"/>
        </w:rPr>
      </w:pPr>
    </w:p>
    <w:p w14:paraId="4AC8FF2A" w14:textId="77777777" w:rsidR="006D76D6" w:rsidRPr="006D76D6" w:rsidRDefault="006D76D6" w:rsidP="006D76D6">
      <w:pPr>
        <w:ind w:firstLine="567"/>
        <w:rPr>
          <w:sz w:val="24"/>
          <w:lang w:val="en-US"/>
        </w:rPr>
      </w:pPr>
      <w:r w:rsidRPr="009D4712">
        <w:rPr>
          <w:sz w:val="24"/>
          <w:lang w:val="en-US"/>
        </w:rPr>
        <w:t>Annotation</w:t>
      </w:r>
      <w:r w:rsidRPr="006D76D6">
        <w:rPr>
          <w:sz w:val="24"/>
          <w:lang w:val="en-US"/>
        </w:rPr>
        <w:t>.</w:t>
      </w:r>
    </w:p>
    <w:p w14:paraId="1BF1C8EC" w14:textId="77777777" w:rsidR="006D76D6" w:rsidRPr="00605862" w:rsidRDefault="006D76D6" w:rsidP="006D76D6">
      <w:pPr>
        <w:ind w:firstLine="567"/>
        <w:rPr>
          <w:i/>
          <w:sz w:val="24"/>
        </w:rPr>
      </w:pPr>
      <w:r w:rsidRPr="009D4712">
        <w:rPr>
          <w:i/>
          <w:sz w:val="24"/>
          <w:lang w:val="en-US"/>
        </w:rPr>
        <w:t>Keywords</w:t>
      </w:r>
      <w:r w:rsidRPr="00605862">
        <w:rPr>
          <w:i/>
          <w:sz w:val="24"/>
        </w:rPr>
        <w:t xml:space="preserve">: </w:t>
      </w:r>
    </w:p>
    <w:p w14:paraId="25B5D755" w14:textId="77777777" w:rsidR="006D76D6" w:rsidRPr="00605862" w:rsidRDefault="006D76D6" w:rsidP="006D76D6">
      <w:pPr>
        <w:rPr>
          <w:sz w:val="24"/>
        </w:rPr>
      </w:pPr>
    </w:p>
    <w:p w14:paraId="4C12AA4D" w14:textId="77777777" w:rsidR="006D76D6" w:rsidRPr="008F7EF2" w:rsidRDefault="006D76D6" w:rsidP="006D76D6">
      <w:pPr>
        <w:ind w:firstLine="567"/>
        <w:rPr>
          <w:sz w:val="24"/>
        </w:rPr>
      </w:pPr>
      <w:r w:rsidRPr="008F7EF2">
        <w:rPr>
          <w:sz w:val="24"/>
        </w:rPr>
        <w:lastRenderedPageBreak/>
        <w:t>Основной текст на русском или английском (без заглавия, аннотации, ключевых слов и списка литературы) объемом от 1</w:t>
      </w:r>
      <w:r>
        <w:rPr>
          <w:sz w:val="24"/>
        </w:rPr>
        <w:t>4</w:t>
      </w:r>
      <w:r w:rsidRPr="008F7EF2">
        <w:rPr>
          <w:sz w:val="24"/>
        </w:rPr>
        <w:t>000 до 40000 знаков с пробелами. Формат А4; выравнивание по ширине; шрифт Times New Roman – 1</w:t>
      </w:r>
      <w:r>
        <w:rPr>
          <w:sz w:val="24"/>
        </w:rPr>
        <w:t>2</w:t>
      </w:r>
      <w:r w:rsidRPr="008F7EF2">
        <w:rPr>
          <w:sz w:val="24"/>
        </w:rPr>
        <w:t xml:space="preserve"> пт; Microsoft Word; поля: верхние и нижние – 2,5 см, боковые – 2 см; красная строка – 1 см; междустрочный интервал – 1,</w:t>
      </w:r>
      <w:r>
        <w:rPr>
          <w:sz w:val="24"/>
        </w:rPr>
        <w:t>1</w:t>
      </w:r>
      <w:r w:rsidRPr="008F7EF2">
        <w:rPr>
          <w:sz w:val="24"/>
        </w:rPr>
        <w:t>5.</w:t>
      </w:r>
    </w:p>
    <w:p w14:paraId="031C1E53" w14:textId="77777777" w:rsidR="006D76D6" w:rsidRPr="008F7EF2" w:rsidRDefault="006D76D6" w:rsidP="006D76D6">
      <w:pPr>
        <w:ind w:firstLine="567"/>
        <w:rPr>
          <w:sz w:val="24"/>
        </w:rPr>
      </w:pPr>
      <w:r w:rsidRPr="008F7EF2">
        <w:rPr>
          <w:sz w:val="24"/>
        </w:rPr>
        <w:t>Таблицы должны сопровождаться заголовком вида «Таблица 1. Название таблицы» на русском и английском языке. Слова в таблицах должны быть написаны полностью. В конце заголовков и ячеек таблицы точка не ставится. Рисунки должны быть размещены в тексте статьи в виде внедренных объектов. Под рисунками должны располагаться подписи типа «Рис. 1. Название рисунка». В конце всех заголовков и подписей к рисункам точка не ставится. Формулы выполняются в редакторе формул Microsoft Word Equation, версия 3.0 и ниже.</w:t>
      </w:r>
    </w:p>
    <w:p w14:paraId="68C3FB2A" w14:textId="77777777" w:rsidR="006D76D6" w:rsidRPr="008F7EF2" w:rsidRDefault="006D76D6" w:rsidP="006D76D6">
      <w:pPr>
        <w:ind w:firstLine="567"/>
        <w:rPr>
          <w:sz w:val="24"/>
        </w:rPr>
      </w:pPr>
      <w:r>
        <w:rPr>
          <w:sz w:val="24"/>
        </w:rPr>
        <w:t xml:space="preserve">Редакция рекомендует </w:t>
      </w:r>
      <w:r w:rsidRPr="008F7EF2">
        <w:rPr>
          <w:sz w:val="24"/>
        </w:rPr>
        <w:t>структурировать статью следующим образом:</w:t>
      </w:r>
    </w:p>
    <w:p w14:paraId="4187701F" w14:textId="77777777" w:rsidR="006D76D6" w:rsidRPr="008F7EF2" w:rsidRDefault="006D76D6" w:rsidP="006D76D6">
      <w:pPr>
        <w:ind w:firstLine="567"/>
        <w:rPr>
          <w:sz w:val="24"/>
        </w:rPr>
      </w:pPr>
      <w:r w:rsidRPr="008F7EF2">
        <w:rPr>
          <w:sz w:val="24"/>
        </w:rPr>
        <w:t xml:space="preserve">Введение (актуальность): </w:t>
      </w:r>
      <w:r>
        <w:rPr>
          <w:sz w:val="24"/>
        </w:rPr>
        <w:t>обоснование</w:t>
      </w:r>
      <w:r w:rsidRPr="008F7EF2">
        <w:rPr>
          <w:sz w:val="24"/>
        </w:rPr>
        <w:t xml:space="preserve"> необходимост</w:t>
      </w:r>
      <w:r>
        <w:rPr>
          <w:sz w:val="24"/>
        </w:rPr>
        <w:t>и</w:t>
      </w:r>
      <w:r w:rsidRPr="008F7EF2">
        <w:rPr>
          <w:sz w:val="24"/>
        </w:rPr>
        <w:t xml:space="preserve"> исследования, цель исследования, основной исследовательский вопрос(ы).</w:t>
      </w:r>
    </w:p>
    <w:p w14:paraId="03E53B65" w14:textId="77777777" w:rsidR="006D76D6" w:rsidRPr="008F7EF2" w:rsidRDefault="006D76D6" w:rsidP="006D76D6">
      <w:pPr>
        <w:ind w:firstLine="567"/>
        <w:rPr>
          <w:sz w:val="24"/>
        </w:rPr>
      </w:pPr>
      <w:r>
        <w:rPr>
          <w:sz w:val="24"/>
        </w:rPr>
        <w:t>Методы: описание</w:t>
      </w:r>
      <w:r w:rsidRPr="008F7EF2">
        <w:rPr>
          <w:sz w:val="24"/>
        </w:rPr>
        <w:t xml:space="preserve">, </w:t>
      </w:r>
      <w:r>
        <w:rPr>
          <w:sz w:val="24"/>
        </w:rPr>
        <w:t>процедуры</w:t>
      </w:r>
      <w:r w:rsidRPr="008F7EF2">
        <w:rPr>
          <w:sz w:val="24"/>
        </w:rPr>
        <w:t xml:space="preserve"> исследовани</w:t>
      </w:r>
      <w:r>
        <w:rPr>
          <w:sz w:val="24"/>
        </w:rPr>
        <w:t>я</w:t>
      </w:r>
      <w:r w:rsidRPr="008F7EF2">
        <w:rPr>
          <w:sz w:val="24"/>
        </w:rPr>
        <w:t xml:space="preserve"> (область исследования, </w:t>
      </w:r>
      <w:r>
        <w:rPr>
          <w:sz w:val="24"/>
        </w:rPr>
        <w:t xml:space="preserve">методы </w:t>
      </w:r>
      <w:r w:rsidRPr="008F7EF2">
        <w:rPr>
          <w:sz w:val="24"/>
        </w:rPr>
        <w:t>сбор</w:t>
      </w:r>
      <w:r>
        <w:rPr>
          <w:sz w:val="24"/>
        </w:rPr>
        <w:t>а</w:t>
      </w:r>
      <w:r w:rsidRPr="008F7EF2">
        <w:rPr>
          <w:sz w:val="24"/>
        </w:rPr>
        <w:t xml:space="preserve"> данных, источник материала). В эмпирических исследованиях детально характеризуется выборка.</w:t>
      </w:r>
    </w:p>
    <w:p w14:paraId="0C2434E9" w14:textId="77777777" w:rsidR="006D76D6" w:rsidRPr="008F7EF2" w:rsidRDefault="006D76D6" w:rsidP="006D76D6">
      <w:pPr>
        <w:ind w:firstLine="567"/>
        <w:rPr>
          <w:sz w:val="24"/>
        </w:rPr>
      </w:pPr>
      <w:r w:rsidRPr="008F7EF2">
        <w:rPr>
          <w:sz w:val="24"/>
        </w:rPr>
        <w:t xml:space="preserve">Результаты: </w:t>
      </w:r>
      <w:r>
        <w:rPr>
          <w:sz w:val="24"/>
        </w:rPr>
        <w:t>описание</w:t>
      </w:r>
      <w:r w:rsidRPr="008F7EF2">
        <w:rPr>
          <w:sz w:val="24"/>
        </w:rPr>
        <w:t xml:space="preserve"> собственны</w:t>
      </w:r>
      <w:r>
        <w:rPr>
          <w:sz w:val="24"/>
        </w:rPr>
        <w:t>х</w:t>
      </w:r>
      <w:r w:rsidRPr="008F7EF2">
        <w:rPr>
          <w:sz w:val="24"/>
        </w:rPr>
        <w:t xml:space="preserve"> результат</w:t>
      </w:r>
      <w:r>
        <w:rPr>
          <w:sz w:val="24"/>
        </w:rPr>
        <w:t>ов</w:t>
      </w:r>
      <w:r w:rsidRPr="008F7EF2">
        <w:rPr>
          <w:sz w:val="24"/>
        </w:rPr>
        <w:t xml:space="preserve"> исследовани</w:t>
      </w:r>
      <w:r>
        <w:rPr>
          <w:sz w:val="24"/>
        </w:rPr>
        <w:t>я</w:t>
      </w:r>
      <w:r w:rsidRPr="008F7EF2">
        <w:rPr>
          <w:sz w:val="24"/>
        </w:rPr>
        <w:t xml:space="preserve"> (опубликованные ранее данные не должны здесь приводиться).</w:t>
      </w:r>
    </w:p>
    <w:p w14:paraId="640E905B" w14:textId="77777777" w:rsidR="006D76D6" w:rsidRPr="008F7EF2" w:rsidRDefault="006D76D6" w:rsidP="006D76D6">
      <w:pPr>
        <w:ind w:firstLine="567"/>
        <w:rPr>
          <w:sz w:val="24"/>
        </w:rPr>
      </w:pPr>
      <w:r w:rsidRPr="008F7EF2">
        <w:rPr>
          <w:sz w:val="24"/>
        </w:rPr>
        <w:t xml:space="preserve">Обсуждение: </w:t>
      </w:r>
      <w:r>
        <w:rPr>
          <w:sz w:val="24"/>
        </w:rPr>
        <w:t>подведение итогов по основным вопросам</w:t>
      </w:r>
      <w:r w:rsidRPr="008F7EF2">
        <w:rPr>
          <w:sz w:val="24"/>
        </w:rPr>
        <w:t xml:space="preserve"> исследования (перечисленные в аннотации и введении) и </w:t>
      </w:r>
      <w:r>
        <w:rPr>
          <w:sz w:val="24"/>
        </w:rPr>
        <w:t>сравнение</w:t>
      </w:r>
      <w:r w:rsidRPr="008F7EF2">
        <w:rPr>
          <w:sz w:val="24"/>
        </w:rPr>
        <w:t xml:space="preserve"> основны</w:t>
      </w:r>
      <w:r>
        <w:rPr>
          <w:sz w:val="24"/>
        </w:rPr>
        <w:t>х</w:t>
      </w:r>
      <w:r w:rsidRPr="008F7EF2">
        <w:rPr>
          <w:sz w:val="24"/>
        </w:rPr>
        <w:t xml:space="preserve"> результат</w:t>
      </w:r>
      <w:r>
        <w:rPr>
          <w:sz w:val="24"/>
        </w:rPr>
        <w:t>ов</w:t>
      </w:r>
      <w:r w:rsidRPr="008F7EF2">
        <w:rPr>
          <w:sz w:val="24"/>
        </w:rPr>
        <w:t xml:space="preserve"> с опубликованными ранее. </w:t>
      </w:r>
      <w:r>
        <w:rPr>
          <w:sz w:val="24"/>
        </w:rPr>
        <w:t>Описание достоинств и ограничений.</w:t>
      </w:r>
    </w:p>
    <w:p w14:paraId="1DC4D85D" w14:textId="77777777" w:rsidR="006D76D6" w:rsidRDefault="006D76D6" w:rsidP="006D76D6">
      <w:pPr>
        <w:ind w:firstLine="567"/>
        <w:rPr>
          <w:sz w:val="24"/>
        </w:rPr>
      </w:pPr>
      <w:r w:rsidRPr="008F7EF2">
        <w:rPr>
          <w:sz w:val="24"/>
        </w:rPr>
        <w:t>Заключение: основные выводы, репрезентируюшие публикуемое исследование в целом.</w:t>
      </w:r>
    </w:p>
    <w:p w14:paraId="23AD3171" w14:textId="77777777" w:rsidR="006D76D6" w:rsidRDefault="006D76D6" w:rsidP="006D76D6">
      <w:pPr>
        <w:ind w:firstLine="567"/>
        <w:rPr>
          <w:sz w:val="24"/>
        </w:rPr>
      </w:pPr>
      <w:r w:rsidRPr="008F7EF2">
        <w:rPr>
          <w:sz w:val="24"/>
        </w:rPr>
        <w:t>Ссылки нумеруются по ходу текста. Номера ссылок указываются в квадратных скобках [1]. Если для оформления цитаты требуется указать номер страницы источника, то, кроме номера ссылки, в тексте внутри скобок ставится номер страницы. Например: [3, с. 25]. Ссылки на источники, не упомянутые в списке литературы, оформляются в виде подстраничных сносок.</w:t>
      </w:r>
    </w:p>
    <w:p w14:paraId="464E84BB" w14:textId="77777777" w:rsidR="006D76D6" w:rsidRDefault="006D76D6" w:rsidP="006D76D6">
      <w:pPr>
        <w:ind w:firstLine="567"/>
        <w:rPr>
          <w:sz w:val="24"/>
        </w:rPr>
      </w:pPr>
    </w:p>
    <w:p w14:paraId="4D46DB1D" w14:textId="77777777" w:rsidR="006D76D6" w:rsidRDefault="006D76D6" w:rsidP="006D76D6">
      <w:pPr>
        <w:ind w:firstLine="567"/>
        <w:jc w:val="center"/>
        <w:rPr>
          <w:b/>
          <w:sz w:val="24"/>
        </w:rPr>
      </w:pPr>
      <w:r w:rsidRPr="008F7EF2">
        <w:rPr>
          <w:b/>
          <w:sz w:val="24"/>
        </w:rPr>
        <w:t>Библиографический список</w:t>
      </w:r>
    </w:p>
    <w:p w14:paraId="3250D7EE" w14:textId="77777777" w:rsidR="006D76D6" w:rsidRPr="008F7EF2" w:rsidRDefault="006D76D6" w:rsidP="006D76D6">
      <w:pPr>
        <w:ind w:firstLine="567"/>
        <w:jc w:val="center"/>
        <w:rPr>
          <w:b/>
          <w:sz w:val="24"/>
        </w:rPr>
      </w:pPr>
    </w:p>
    <w:p w14:paraId="62788A9E" w14:textId="77777777" w:rsidR="006D76D6" w:rsidRPr="008F7EF2" w:rsidRDefault="006D76D6" w:rsidP="006D76D6">
      <w:pPr>
        <w:ind w:firstLine="567"/>
        <w:rPr>
          <w:sz w:val="24"/>
        </w:rPr>
      </w:pPr>
      <w:r w:rsidRPr="008F7EF2">
        <w:rPr>
          <w:sz w:val="24"/>
        </w:rPr>
        <w:t xml:space="preserve">Библиографический список оформляется по ГОСТ Р 7.0.100–2018. помещается за основным текстом; в нем указываются не менее 10-15 источников на языке оригинала в </w:t>
      </w:r>
      <w:r>
        <w:rPr>
          <w:sz w:val="24"/>
        </w:rPr>
        <w:t xml:space="preserve">алфавитном </w:t>
      </w:r>
      <w:r w:rsidRPr="008F7EF2">
        <w:rPr>
          <w:sz w:val="24"/>
        </w:rPr>
        <w:t>порядке с полными библиографическими данными, включая фамилию и инициалы автора, название, город, издательство, год издания, диапазон (в журналах, сборниках) или общее количество страниц (в монографиях).</w:t>
      </w:r>
    </w:p>
    <w:p w14:paraId="456AC257" w14:textId="77777777" w:rsidR="006D76D6" w:rsidRPr="008F7EF2" w:rsidRDefault="006D76D6" w:rsidP="006D76D6">
      <w:pPr>
        <w:ind w:firstLine="567"/>
        <w:rPr>
          <w:sz w:val="24"/>
        </w:rPr>
      </w:pPr>
      <w:r w:rsidRPr="008F7EF2">
        <w:rPr>
          <w:sz w:val="24"/>
        </w:rPr>
        <w:t>В список источников включаются:</w:t>
      </w:r>
    </w:p>
    <w:p w14:paraId="2BAE4F82" w14:textId="77777777" w:rsidR="006D76D6" w:rsidRPr="008F7EF2" w:rsidRDefault="006D76D6" w:rsidP="006D76D6">
      <w:pPr>
        <w:ind w:firstLine="567"/>
        <w:rPr>
          <w:sz w:val="24"/>
        </w:rPr>
      </w:pPr>
      <w:r w:rsidRPr="008F7EF2">
        <w:rPr>
          <w:sz w:val="24"/>
        </w:rPr>
        <w:t></w:t>
      </w:r>
      <w:r w:rsidRPr="008F7EF2">
        <w:rPr>
          <w:sz w:val="24"/>
        </w:rPr>
        <w:tab/>
        <w:t>статьи в научных рецензируемых изданиях (научных журналах);</w:t>
      </w:r>
    </w:p>
    <w:p w14:paraId="592D0824" w14:textId="77777777" w:rsidR="006D76D6" w:rsidRPr="008F7EF2" w:rsidRDefault="006D76D6" w:rsidP="006D76D6">
      <w:pPr>
        <w:ind w:firstLine="567"/>
        <w:rPr>
          <w:sz w:val="24"/>
        </w:rPr>
      </w:pPr>
      <w:r w:rsidRPr="008F7EF2">
        <w:rPr>
          <w:sz w:val="24"/>
        </w:rPr>
        <w:t></w:t>
      </w:r>
      <w:r w:rsidRPr="008F7EF2">
        <w:rPr>
          <w:sz w:val="24"/>
        </w:rPr>
        <w:tab/>
        <w:t>статьи в сборниках трудов конференций;</w:t>
      </w:r>
    </w:p>
    <w:p w14:paraId="2F9E25B8" w14:textId="77777777" w:rsidR="006D76D6" w:rsidRPr="008F7EF2" w:rsidRDefault="006D76D6" w:rsidP="006D76D6">
      <w:pPr>
        <w:ind w:firstLine="567"/>
        <w:rPr>
          <w:sz w:val="24"/>
        </w:rPr>
      </w:pPr>
      <w:r w:rsidRPr="008F7EF2">
        <w:rPr>
          <w:sz w:val="24"/>
        </w:rPr>
        <w:t></w:t>
      </w:r>
      <w:r w:rsidRPr="008F7EF2">
        <w:rPr>
          <w:sz w:val="24"/>
        </w:rPr>
        <w:tab/>
        <w:t>книги (кроме учебных и учебно-методических пособий);</w:t>
      </w:r>
    </w:p>
    <w:p w14:paraId="6119D91C" w14:textId="77777777" w:rsidR="006D76D6" w:rsidRPr="008F7EF2" w:rsidRDefault="006D76D6" w:rsidP="006D76D6">
      <w:pPr>
        <w:ind w:firstLine="567"/>
        <w:rPr>
          <w:sz w:val="24"/>
        </w:rPr>
      </w:pPr>
      <w:r w:rsidRPr="008F7EF2">
        <w:rPr>
          <w:sz w:val="24"/>
        </w:rPr>
        <w:t></w:t>
      </w:r>
      <w:r w:rsidRPr="008F7EF2">
        <w:rPr>
          <w:sz w:val="24"/>
        </w:rPr>
        <w:tab/>
        <w:t>монографии.</w:t>
      </w:r>
    </w:p>
    <w:p w14:paraId="37AAFC23" w14:textId="77777777" w:rsidR="006D76D6" w:rsidRDefault="006D76D6" w:rsidP="006D76D6">
      <w:pPr>
        <w:ind w:firstLine="567"/>
        <w:rPr>
          <w:sz w:val="24"/>
        </w:rPr>
      </w:pPr>
      <w:r w:rsidRPr="008F7EF2">
        <w:rPr>
          <w:sz w:val="24"/>
        </w:rPr>
        <w:t>Приветствуется наличие в библиографическом списке 2-3 источников из рецензируемых научных журналов, индексируемых в «ядре РИНЦ», базах Scopus и Web of Science. Самоцитирование рекомендуется не более чем в 30% источников. Ссылки на статьи, ранее опубликованные в журнале «Социальные и гуманитарные науки: теория и практика» — не более 20% источников</w:t>
      </w:r>
    </w:p>
    <w:p w14:paraId="359792F2" w14:textId="77777777" w:rsidR="006D76D6" w:rsidRDefault="006D76D6" w:rsidP="006D76D6">
      <w:pPr>
        <w:ind w:firstLine="567"/>
        <w:rPr>
          <w:sz w:val="24"/>
        </w:rPr>
      </w:pPr>
      <w:r>
        <w:rPr>
          <w:sz w:val="24"/>
        </w:rPr>
        <w:t>Ц</w:t>
      </w:r>
      <w:r w:rsidRPr="008F7EF2">
        <w:rPr>
          <w:sz w:val="24"/>
        </w:rPr>
        <w:t xml:space="preserve">итируемая (упоминаемая) академическая литература </w:t>
      </w:r>
      <w:r w:rsidRPr="008F7EF2">
        <w:rPr>
          <w:b/>
          <w:sz w:val="24"/>
        </w:rPr>
        <w:t>группируются в алфавитном порядке</w:t>
      </w:r>
      <w:r w:rsidRPr="008F7EF2">
        <w:rPr>
          <w:sz w:val="24"/>
        </w:rPr>
        <w:t>. Вначале указываются работы на русском языке, затем – на иностранных. В случае, если у цитируемой статьи или книги есть присвоенный DOI</w:t>
      </w:r>
      <w:r>
        <w:rPr>
          <w:sz w:val="24"/>
        </w:rPr>
        <w:t xml:space="preserve"> и </w:t>
      </w:r>
      <w:r>
        <w:rPr>
          <w:sz w:val="24"/>
          <w:lang w:val="en-US"/>
        </w:rPr>
        <w:t>EDN</w:t>
      </w:r>
      <w:r w:rsidRPr="008F7EF2">
        <w:rPr>
          <w:sz w:val="24"/>
        </w:rPr>
        <w:t xml:space="preserve">, </w:t>
      </w:r>
      <w:r>
        <w:rPr>
          <w:sz w:val="24"/>
        </w:rPr>
        <w:t>их</w:t>
      </w:r>
      <w:r w:rsidRPr="008F7EF2">
        <w:rPr>
          <w:sz w:val="24"/>
        </w:rPr>
        <w:t xml:space="preserve"> необходимо указать.</w:t>
      </w:r>
      <w:r>
        <w:rPr>
          <w:sz w:val="24"/>
        </w:rPr>
        <w:t xml:space="preserve"> Для поиска и проверки списка статей можно воспользоваться сервисом автоматической идентификации ссылок Национальной электронной библиотеки: </w:t>
      </w:r>
      <w:hyperlink r:id="rId11" w:history="1">
        <w:r w:rsidRPr="00FA4746">
          <w:rPr>
            <w:rStyle w:val="a9"/>
            <w:sz w:val="24"/>
          </w:rPr>
          <w:t>https://www.elibrary.ru/find_edn_list.asp</w:t>
        </w:r>
      </w:hyperlink>
      <w:r w:rsidRPr="00762C58">
        <w:rPr>
          <w:sz w:val="24"/>
        </w:rPr>
        <w:t>?</w:t>
      </w:r>
      <w:r>
        <w:rPr>
          <w:sz w:val="24"/>
        </w:rPr>
        <w:t xml:space="preserve"> </w:t>
      </w:r>
    </w:p>
    <w:p w14:paraId="12ED2BA7" w14:textId="77777777" w:rsidR="006D76D6" w:rsidRDefault="006D76D6" w:rsidP="006D76D6">
      <w:pPr>
        <w:ind w:firstLine="567"/>
        <w:rPr>
          <w:sz w:val="24"/>
        </w:rPr>
      </w:pPr>
    </w:p>
    <w:p w14:paraId="2FB06210" w14:textId="77777777" w:rsidR="006D76D6" w:rsidRPr="00762C58" w:rsidRDefault="006D76D6" w:rsidP="006D76D6">
      <w:pPr>
        <w:ind w:firstLine="567"/>
        <w:rPr>
          <w:sz w:val="24"/>
        </w:rPr>
      </w:pPr>
      <w:r w:rsidRPr="00762C58">
        <w:rPr>
          <w:sz w:val="24"/>
        </w:rPr>
        <w:t>В соответствии с «Положением об этических стандартах редакционной политики</w:t>
      </w:r>
      <w:r>
        <w:rPr>
          <w:sz w:val="24"/>
        </w:rPr>
        <w:t xml:space="preserve"> </w:t>
      </w:r>
      <w:r w:rsidRPr="00762C58">
        <w:rPr>
          <w:sz w:val="24"/>
        </w:rPr>
        <w:t>Пермского государственного национального исследовательского университета», автор,</w:t>
      </w:r>
      <w:r>
        <w:rPr>
          <w:sz w:val="24"/>
        </w:rPr>
        <w:t xml:space="preserve"> </w:t>
      </w:r>
      <w:r w:rsidRPr="00762C58">
        <w:rPr>
          <w:sz w:val="24"/>
        </w:rPr>
        <w:t>направляя рукопись в редакцию, принимает личную ответственность за оригинальность</w:t>
      </w:r>
      <w:r>
        <w:rPr>
          <w:sz w:val="24"/>
        </w:rPr>
        <w:t xml:space="preserve"> </w:t>
      </w:r>
      <w:r w:rsidRPr="00762C58">
        <w:rPr>
          <w:sz w:val="24"/>
        </w:rPr>
        <w:lastRenderedPageBreak/>
        <w:t>исследования и достоверность представленной в нем информации. Автор несет</w:t>
      </w:r>
      <w:r>
        <w:rPr>
          <w:sz w:val="24"/>
        </w:rPr>
        <w:t xml:space="preserve"> </w:t>
      </w:r>
      <w:r w:rsidRPr="00762C58">
        <w:rPr>
          <w:sz w:val="24"/>
        </w:rPr>
        <w:t>ответственность за неправомерное использование в научной статье объектов</w:t>
      </w:r>
      <w:r>
        <w:rPr>
          <w:sz w:val="24"/>
        </w:rPr>
        <w:t xml:space="preserve"> </w:t>
      </w:r>
      <w:r w:rsidRPr="00762C58">
        <w:rPr>
          <w:sz w:val="24"/>
        </w:rPr>
        <w:t>интеллектуальной собственности, объектов авторского права в полном объеме в</w:t>
      </w:r>
      <w:r>
        <w:rPr>
          <w:sz w:val="24"/>
        </w:rPr>
        <w:t xml:space="preserve"> </w:t>
      </w:r>
      <w:r w:rsidRPr="00762C58">
        <w:rPr>
          <w:sz w:val="24"/>
        </w:rPr>
        <w:t>соответствии с действующим законодательством РФ.</w:t>
      </w:r>
    </w:p>
    <w:p w14:paraId="777114E9" w14:textId="5E397539" w:rsidR="006D76D6" w:rsidRPr="00762C58" w:rsidRDefault="006D76D6" w:rsidP="006D76D6">
      <w:pPr>
        <w:ind w:firstLine="567"/>
        <w:rPr>
          <w:sz w:val="24"/>
        </w:rPr>
      </w:pPr>
      <w:r w:rsidRPr="00762C58">
        <w:rPr>
          <w:sz w:val="24"/>
        </w:rPr>
        <w:t>В связи с формированием Министерством юстиции РФ единого реестра организаций,</w:t>
      </w:r>
      <w:r>
        <w:rPr>
          <w:sz w:val="24"/>
        </w:rPr>
        <w:t xml:space="preserve"> </w:t>
      </w:r>
      <w:r w:rsidRPr="00762C58">
        <w:rPr>
          <w:sz w:val="24"/>
        </w:rPr>
        <w:t>физических лиц и СМИ, выполняющих функции иностранного агента, убедительно</w:t>
      </w:r>
      <w:r>
        <w:rPr>
          <w:sz w:val="24"/>
        </w:rPr>
        <w:t xml:space="preserve"> </w:t>
      </w:r>
      <w:r w:rsidRPr="00762C58">
        <w:rPr>
          <w:sz w:val="24"/>
        </w:rPr>
        <w:t>просим авторов проверять текст предоставляемых статей и ссылок в них на предмет</w:t>
      </w:r>
      <w:r>
        <w:rPr>
          <w:sz w:val="24"/>
        </w:rPr>
        <w:t xml:space="preserve"> </w:t>
      </w:r>
      <w:r w:rsidRPr="00762C58">
        <w:rPr>
          <w:sz w:val="24"/>
        </w:rPr>
        <w:t>включения соответствующих субъектов в объединенный реестр:</w:t>
      </w:r>
      <w:r>
        <w:rPr>
          <w:sz w:val="24"/>
        </w:rPr>
        <w:t xml:space="preserve"> </w:t>
      </w:r>
      <w:r w:rsidRPr="00AD18A7">
        <w:rPr>
          <w:sz w:val="24"/>
        </w:rPr>
        <w:t>https://minjust.gov.ru/ru/activity/directions/998/</w:t>
      </w:r>
    </w:p>
    <w:p w14:paraId="483C2974" w14:textId="77777777" w:rsidR="006D76D6" w:rsidRPr="00AD18A7" w:rsidRDefault="006D76D6" w:rsidP="006D76D6">
      <w:pPr>
        <w:ind w:firstLine="567"/>
        <w:rPr>
          <w:sz w:val="24"/>
          <w:szCs w:val="24"/>
        </w:rPr>
      </w:pPr>
      <w:r w:rsidRPr="00AD18A7">
        <w:rPr>
          <w:sz w:val="24"/>
          <w:szCs w:val="24"/>
        </w:rPr>
        <w:t>При наличии указаний/ссылок на физических лиц, организации и СМИ, из указанного реестра, необходимо после ФИО, наименования организации или СМИ ставить знак сноски * (звездочку) и на этой же странице под текстом указывать «Включен в реестр иностранных агентов Министерством юстиции РФ» и дату включения</w:t>
      </w:r>
      <w:r>
        <w:rPr>
          <w:sz w:val="24"/>
          <w:szCs w:val="24"/>
        </w:rPr>
        <w:t>.</w:t>
      </w:r>
      <w:r w:rsidRPr="00AD18A7">
        <w:rPr>
          <w:sz w:val="24"/>
          <w:szCs w:val="24"/>
        </w:rPr>
        <w:t xml:space="preserve"> При наличии указаний/ссылок на физических лиц, организации и СМИ, из указанных реестров необходимо после ФИО, наименования организации или СМИ ставить знак </w:t>
      </w:r>
      <w:r w:rsidRPr="00AD18A7">
        <w:rPr>
          <w:rStyle w:val="fontstyle01"/>
          <w:sz w:val="24"/>
          <w:szCs w:val="24"/>
        </w:rPr>
        <w:t xml:space="preserve">сноски * (звездочку) и на этой же странице под текстом указывать </w:t>
      </w:r>
      <w:r>
        <w:rPr>
          <w:rStyle w:val="fontstyle01"/>
          <w:sz w:val="24"/>
          <w:szCs w:val="24"/>
        </w:rPr>
        <w:t>«</w:t>
      </w:r>
      <w:r w:rsidRPr="00AD18A7">
        <w:rPr>
          <w:rStyle w:val="fontstyle01"/>
          <w:sz w:val="24"/>
          <w:szCs w:val="24"/>
        </w:rPr>
        <w:t>Включен в Реестр</w:t>
      </w:r>
      <w:r w:rsidRPr="00AD18A7">
        <w:rPr>
          <w:color w:val="000000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(наименование реестра)</w:t>
      </w:r>
      <w:r w:rsidRPr="00AD18A7">
        <w:rPr>
          <w:rStyle w:val="fontstyle01"/>
          <w:sz w:val="24"/>
          <w:szCs w:val="24"/>
        </w:rPr>
        <w:t xml:space="preserve"> Министерством юстиции РФ</w:t>
      </w:r>
      <w:r>
        <w:rPr>
          <w:rStyle w:val="fontstyle01"/>
          <w:sz w:val="24"/>
          <w:szCs w:val="24"/>
        </w:rPr>
        <w:t>»</w:t>
      </w:r>
      <w:r w:rsidRPr="00AD18A7">
        <w:rPr>
          <w:rStyle w:val="fontstyle01"/>
          <w:sz w:val="24"/>
          <w:szCs w:val="24"/>
        </w:rPr>
        <w:t xml:space="preserve"> и дату включения</w:t>
      </w:r>
      <w:r>
        <w:rPr>
          <w:rStyle w:val="fontstyle01"/>
          <w:sz w:val="24"/>
          <w:szCs w:val="24"/>
        </w:rPr>
        <w:t>.</w:t>
      </w:r>
    </w:p>
    <w:p w14:paraId="470F15E4" w14:textId="77777777" w:rsidR="006D76D6" w:rsidRPr="00432274" w:rsidRDefault="006D76D6" w:rsidP="00B47A0B"/>
    <w:sectPr w:rsidR="006D76D6" w:rsidRPr="00432274" w:rsidSect="005364F2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585269"/>
    <w:multiLevelType w:val="hybridMultilevel"/>
    <w:tmpl w:val="982664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245"/>
    <w:rsid w:val="00070384"/>
    <w:rsid w:val="002D6115"/>
    <w:rsid w:val="00356E24"/>
    <w:rsid w:val="003D78B6"/>
    <w:rsid w:val="003D7EC5"/>
    <w:rsid w:val="00432274"/>
    <w:rsid w:val="005364F2"/>
    <w:rsid w:val="00605862"/>
    <w:rsid w:val="006B7788"/>
    <w:rsid w:val="006D76D6"/>
    <w:rsid w:val="008D60B6"/>
    <w:rsid w:val="008E7896"/>
    <w:rsid w:val="0091530A"/>
    <w:rsid w:val="009647F9"/>
    <w:rsid w:val="009F2816"/>
    <w:rsid w:val="00A73316"/>
    <w:rsid w:val="00AE1245"/>
    <w:rsid w:val="00B47A0B"/>
    <w:rsid w:val="00D76A50"/>
    <w:rsid w:val="00E25488"/>
    <w:rsid w:val="00FB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19E5"/>
  <w15:docId w15:val="{601F3BAE-D0F0-4ED1-9522-3421AFE2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2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12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245"/>
    <w:rPr>
      <w:rFonts w:ascii="Tahoma" w:hAnsi="Tahoma" w:cs="Tahoma"/>
      <w:sz w:val="16"/>
      <w:szCs w:val="16"/>
    </w:rPr>
  </w:style>
  <w:style w:type="character" w:customStyle="1" w:styleId="A6">
    <w:name w:val="Нет A"/>
    <w:qFormat/>
    <w:rsid w:val="00432274"/>
    <w:rPr>
      <w:color w:val="000000"/>
      <w:lang w:val="ru-RU" w:bidi="ar-SA"/>
    </w:rPr>
  </w:style>
  <w:style w:type="paragraph" w:styleId="a7">
    <w:name w:val="List Paragraph"/>
    <w:basedOn w:val="a"/>
    <w:uiPriority w:val="34"/>
    <w:qFormat/>
    <w:rsid w:val="00432274"/>
    <w:pPr>
      <w:ind w:left="720"/>
      <w:contextualSpacing/>
    </w:pPr>
  </w:style>
  <w:style w:type="character" w:customStyle="1" w:styleId="a8">
    <w:name w:val="Нет"/>
    <w:rsid w:val="00432274"/>
    <w:rPr>
      <w:color w:val="000000"/>
      <w:lang w:val="ru-RU" w:bidi="ar-SA"/>
    </w:rPr>
  </w:style>
  <w:style w:type="character" w:styleId="a9">
    <w:name w:val="Hyperlink"/>
    <w:basedOn w:val="a0"/>
    <w:uiPriority w:val="99"/>
    <w:unhideWhenUsed/>
    <w:rsid w:val="006D76D6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6D76D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2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810862a84227c60cc23e5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ir-fsf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elibrary.ru/find_edn_list.asp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nir-fsf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r-fsf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Волегов</dc:creator>
  <cp:keywords/>
  <dc:description/>
  <cp:lastModifiedBy>User</cp:lastModifiedBy>
  <cp:revision>13</cp:revision>
  <dcterms:created xsi:type="dcterms:W3CDTF">2025-04-29T07:29:00Z</dcterms:created>
  <dcterms:modified xsi:type="dcterms:W3CDTF">2025-05-20T06:27:00Z</dcterms:modified>
</cp:coreProperties>
</file>